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C7" w:rsidRPr="00627518" w:rsidRDefault="00627518" w:rsidP="00627518">
      <w:pPr>
        <w:jc w:val="center"/>
        <w:rPr>
          <w:b/>
          <w:sz w:val="40"/>
          <w:szCs w:val="40"/>
        </w:rPr>
      </w:pPr>
      <w:r w:rsidRPr="00627518">
        <w:rPr>
          <w:b/>
          <w:sz w:val="40"/>
          <w:szCs w:val="40"/>
        </w:rPr>
        <w:t>BOD 2016 Election</w:t>
      </w:r>
    </w:p>
    <w:p w:rsidR="00627518" w:rsidRPr="00FE69DE" w:rsidRDefault="00627518" w:rsidP="00A817C7">
      <w:pPr>
        <w:rPr>
          <w:sz w:val="24"/>
          <w:szCs w:val="24"/>
        </w:rPr>
      </w:pPr>
    </w:p>
    <w:p w:rsidR="00A817C7" w:rsidRPr="00FE69DE" w:rsidRDefault="00A817C7" w:rsidP="00A817C7">
      <w:pPr>
        <w:rPr>
          <w:sz w:val="24"/>
          <w:szCs w:val="24"/>
        </w:rPr>
      </w:pPr>
      <w:r w:rsidRPr="00FE69DE">
        <w:rPr>
          <w:sz w:val="24"/>
          <w:szCs w:val="24"/>
        </w:rPr>
        <w:t>The vote on election for Board of Directors will take place f</w:t>
      </w:r>
      <w:r w:rsidR="0050639A" w:rsidRPr="00FE69DE">
        <w:rPr>
          <w:sz w:val="24"/>
          <w:szCs w:val="24"/>
        </w:rPr>
        <w:t>rom Friday, May 6</w:t>
      </w:r>
      <w:r w:rsidRPr="00FE69DE">
        <w:rPr>
          <w:sz w:val="24"/>
          <w:szCs w:val="24"/>
        </w:rPr>
        <w:t xml:space="preserve"> </w:t>
      </w:r>
      <w:r w:rsidR="005262D4" w:rsidRPr="00FE69DE">
        <w:rPr>
          <w:sz w:val="24"/>
          <w:szCs w:val="24"/>
        </w:rPr>
        <w:t xml:space="preserve">through </w:t>
      </w:r>
      <w:r w:rsidR="0050639A" w:rsidRPr="00FE69DE">
        <w:rPr>
          <w:sz w:val="24"/>
          <w:szCs w:val="24"/>
        </w:rPr>
        <w:t xml:space="preserve">Noon on </w:t>
      </w:r>
      <w:r w:rsidR="005262D4" w:rsidRPr="00FE69DE">
        <w:rPr>
          <w:sz w:val="24"/>
          <w:szCs w:val="24"/>
        </w:rPr>
        <w:t xml:space="preserve">Friday, May </w:t>
      </w:r>
      <w:r w:rsidR="0050639A" w:rsidRPr="00FE69DE">
        <w:rPr>
          <w:sz w:val="24"/>
          <w:szCs w:val="24"/>
        </w:rPr>
        <w:t>20</w:t>
      </w:r>
      <w:r w:rsidRPr="00FE69DE">
        <w:rPr>
          <w:sz w:val="24"/>
          <w:szCs w:val="24"/>
        </w:rPr>
        <w:t>,</w:t>
      </w:r>
      <w:r w:rsidR="0050639A" w:rsidRPr="00FE69DE">
        <w:rPr>
          <w:sz w:val="24"/>
          <w:szCs w:val="24"/>
        </w:rPr>
        <w:t xml:space="preserve"> 2016</w:t>
      </w:r>
      <w:r w:rsidRPr="00FE69DE">
        <w:rPr>
          <w:sz w:val="24"/>
          <w:szCs w:val="24"/>
        </w:rPr>
        <w:t xml:space="preserve">. </w:t>
      </w:r>
    </w:p>
    <w:p w:rsidR="00A817C7" w:rsidRPr="00FE69DE" w:rsidRDefault="00A817C7" w:rsidP="00A817C7">
      <w:pPr>
        <w:rPr>
          <w:sz w:val="24"/>
          <w:szCs w:val="24"/>
        </w:rPr>
      </w:pPr>
    </w:p>
    <w:p w:rsidR="00A817C7" w:rsidRPr="00FE69DE" w:rsidRDefault="00A817C7" w:rsidP="00A817C7">
      <w:pPr>
        <w:rPr>
          <w:b/>
          <w:sz w:val="24"/>
          <w:szCs w:val="24"/>
        </w:rPr>
      </w:pPr>
      <w:r w:rsidRPr="00FE69DE">
        <w:rPr>
          <w:b/>
          <w:sz w:val="24"/>
          <w:szCs w:val="24"/>
        </w:rPr>
        <w:t>Election Procedure</w:t>
      </w:r>
      <w:r w:rsidR="00E70F97">
        <w:rPr>
          <w:b/>
          <w:sz w:val="24"/>
          <w:szCs w:val="24"/>
        </w:rPr>
        <w:t>s</w:t>
      </w:r>
    </w:p>
    <w:p w:rsidR="00A817C7" w:rsidRPr="00FE69DE" w:rsidRDefault="00A817C7" w:rsidP="00A817C7">
      <w:pPr>
        <w:rPr>
          <w:sz w:val="24"/>
          <w:szCs w:val="24"/>
        </w:rPr>
      </w:pPr>
    </w:p>
    <w:p w:rsidR="00BD626A" w:rsidRDefault="00A817C7" w:rsidP="00A817C7">
      <w:pPr>
        <w:rPr>
          <w:sz w:val="24"/>
          <w:szCs w:val="24"/>
        </w:rPr>
      </w:pPr>
      <w:r w:rsidRPr="00FE69DE">
        <w:rPr>
          <w:sz w:val="24"/>
          <w:szCs w:val="24"/>
        </w:rPr>
        <w:t>Recognizing the accuracy, convenience and efficiency of electronic balloting, the bylaws allow for electronic transmission and members are encouraged to use t</w:t>
      </w:r>
      <w:r w:rsidR="00447DF7" w:rsidRPr="00FE69DE">
        <w:rPr>
          <w:sz w:val="24"/>
          <w:szCs w:val="24"/>
        </w:rPr>
        <w:t xml:space="preserve">his method of voting. </w:t>
      </w:r>
    </w:p>
    <w:p w:rsidR="00204586" w:rsidRDefault="00204586" w:rsidP="00A817C7">
      <w:pPr>
        <w:rPr>
          <w:sz w:val="24"/>
          <w:szCs w:val="24"/>
        </w:rPr>
      </w:pPr>
    </w:p>
    <w:p w:rsidR="00BD626A" w:rsidRDefault="00447DF7" w:rsidP="00A817C7">
      <w:pPr>
        <w:rPr>
          <w:b/>
          <w:sz w:val="24"/>
          <w:szCs w:val="24"/>
        </w:rPr>
      </w:pPr>
      <w:r w:rsidRPr="00FE69DE">
        <w:rPr>
          <w:b/>
          <w:sz w:val="24"/>
          <w:szCs w:val="24"/>
        </w:rPr>
        <w:t xml:space="preserve">How </w:t>
      </w:r>
      <w:r w:rsidR="00204586" w:rsidRPr="00FE69DE">
        <w:rPr>
          <w:b/>
          <w:sz w:val="24"/>
          <w:szCs w:val="24"/>
        </w:rPr>
        <w:t>to</w:t>
      </w:r>
      <w:r w:rsidRPr="00FE69DE">
        <w:rPr>
          <w:b/>
          <w:sz w:val="24"/>
          <w:szCs w:val="24"/>
        </w:rPr>
        <w:t xml:space="preserve"> Vote For BOD Candidates</w:t>
      </w:r>
    </w:p>
    <w:p w:rsidR="004E7156" w:rsidRDefault="004E7156" w:rsidP="004E7156"/>
    <w:p w:rsidR="004E7156" w:rsidRPr="00803C0A" w:rsidRDefault="004E7156" w:rsidP="004E7156">
      <w:r>
        <w:t>On May 6, members with an email address</w:t>
      </w:r>
      <w:r w:rsidRPr="00803C0A">
        <w:t xml:space="preserve"> will</w:t>
      </w:r>
      <w:r>
        <w:t xml:space="preserve"> receive an email with the subject line, </w:t>
      </w:r>
      <w:r>
        <w:rPr>
          <w:b/>
        </w:rPr>
        <w:t xml:space="preserve">2016 OLLI </w:t>
      </w:r>
      <w:r w:rsidRPr="006B1F9C">
        <w:rPr>
          <w:b/>
        </w:rPr>
        <w:t>Ballot for Board of Director</w:t>
      </w:r>
      <w:r>
        <w:rPr>
          <w:b/>
        </w:rPr>
        <w:t>s</w:t>
      </w:r>
      <w:r>
        <w:t>. This email will contain a unique link</w:t>
      </w:r>
      <w:r w:rsidRPr="00262B99">
        <w:t xml:space="preserve"> to the 201</w:t>
      </w:r>
      <w:r>
        <w:t>6 OLLI</w:t>
      </w:r>
      <w:r w:rsidRPr="00262B99">
        <w:t xml:space="preserve"> BOD Ballot</w:t>
      </w:r>
      <w:r>
        <w:t>. The link is specific to the recipient and cannot be forwarded, transferred or shared with another member. Clicking on the link will take you to the online ballot to cast your vote.</w:t>
      </w:r>
      <w:r w:rsidRPr="00803C0A">
        <w:t xml:space="preserve"> </w:t>
      </w:r>
      <w:r>
        <w:t>If you do not receive this email be sure to first check your spam/trash files, if not found then, contact the OLLI office (703-503-3384 or olli@gmu.edu).</w:t>
      </w:r>
    </w:p>
    <w:p w:rsidR="00A817C7" w:rsidRPr="00FE69DE" w:rsidRDefault="00A817C7" w:rsidP="00A817C7">
      <w:pPr>
        <w:rPr>
          <w:sz w:val="24"/>
          <w:szCs w:val="24"/>
        </w:rPr>
      </w:pPr>
    </w:p>
    <w:p w:rsidR="00A817C7" w:rsidRPr="00FE69DE" w:rsidRDefault="00447DF7" w:rsidP="00A817C7">
      <w:pPr>
        <w:rPr>
          <w:sz w:val="24"/>
          <w:szCs w:val="24"/>
        </w:rPr>
      </w:pPr>
      <w:r w:rsidRPr="00FE69DE">
        <w:rPr>
          <w:sz w:val="24"/>
          <w:szCs w:val="24"/>
        </w:rPr>
        <w:t xml:space="preserve">Any OLLI member </w:t>
      </w:r>
      <w:r w:rsidR="00A817C7" w:rsidRPr="00FE69DE">
        <w:rPr>
          <w:sz w:val="24"/>
          <w:szCs w:val="24"/>
        </w:rPr>
        <w:t xml:space="preserve">who </w:t>
      </w:r>
      <w:r w:rsidR="00204586">
        <w:rPr>
          <w:sz w:val="24"/>
          <w:szCs w:val="24"/>
        </w:rPr>
        <w:t>does not have an email</w:t>
      </w:r>
      <w:r w:rsidR="008728BF">
        <w:rPr>
          <w:sz w:val="24"/>
          <w:szCs w:val="24"/>
        </w:rPr>
        <w:t xml:space="preserve"> address</w:t>
      </w:r>
      <w:r w:rsidR="00204586">
        <w:rPr>
          <w:sz w:val="24"/>
          <w:szCs w:val="24"/>
        </w:rPr>
        <w:t xml:space="preserve"> or </w:t>
      </w:r>
      <w:r w:rsidR="00A817C7" w:rsidRPr="00FE69DE">
        <w:rPr>
          <w:sz w:val="24"/>
          <w:szCs w:val="24"/>
        </w:rPr>
        <w:t xml:space="preserve">requests a paper ballot will receive one by mail with an addressed envelope marked BALLOT ENCLOSED.  </w:t>
      </w:r>
      <w:r w:rsidRPr="00FE69DE">
        <w:rPr>
          <w:sz w:val="24"/>
          <w:szCs w:val="24"/>
        </w:rPr>
        <w:t xml:space="preserve">Please notify the OLLI office to request a mailed ballot. </w:t>
      </w:r>
      <w:r w:rsidR="00A817C7" w:rsidRPr="00FE69DE">
        <w:rPr>
          <w:sz w:val="24"/>
          <w:szCs w:val="24"/>
        </w:rPr>
        <w:t xml:space="preserve">Use this ballot to vote for up to six candidates; you can mail the ballot to OLLI or drop it in a ballot box at Tallwood, Reston or Loudoun.  Since you do not sign the ballot or return envelope, your vote remains completely anonymous.  To be counted, all ballots must </w:t>
      </w:r>
      <w:r w:rsidR="00A817C7" w:rsidRPr="00FE69DE">
        <w:rPr>
          <w:i/>
          <w:sz w:val="24"/>
          <w:szCs w:val="24"/>
        </w:rPr>
        <w:t>be received by noon</w:t>
      </w:r>
      <w:r w:rsidR="00A817C7" w:rsidRPr="00FE69DE">
        <w:rPr>
          <w:sz w:val="24"/>
          <w:szCs w:val="24"/>
        </w:rPr>
        <w:t xml:space="preserve"> on </w:t>
      </w:r>
      <w:r w:rsidR="0050639A" w:rsidRPr="00FE69DE">
        <w:rPr>
          <w:sz w:val="24"/>
          <w:szCs w:val="24"/>
        </w:rPr>
        <w:t>May 20, 2016</w:t>
      </w:r>
      <w:r w:rsidR="00A817C7" w:rsidRPr="00FE69DE">
        <w:rPr>
          <w:sz w:val="24"/>
          <w:szCs w:val="24"/>
        </w:rPr>
        <w:t xml:space="preserve">. </w:t>
      </w:r>
    </w:p>
    <w:p w:rsidR="00A817C7" w:rsidRPr="00FE69DE" w:rsidRDefault="00A817C7" w:rsidP="00A817C7">
      <w:pPr>
        <w:rPr>
          <w:sz w:val="24"/>
          <w:szCs w:val="24"/>
        </w:rPr>
      </w:pPr>
    </w:p>
    <w:p w:rsidR="0057243C" w:rsidRPr="00FE69DE" w:rsidRDefault="00A817C7" w:rsidP="00C03627">
      <w:pPr>
        <w:rPr>
          <w:rFonts w:eastAsia="Times New Roman"/>
          <w:color w:val="FF0000"/>
          <w:sz w:val="24"/>
          <w:szCs w:val="24"/>
        </w:rPr>
      </w:pPr>
      <w:r w:rsidRPr="00FE69DE">
        <w:rPr>
          <w:b/>
          <w:sz w:val="24"/>
          <w:szCs w:val="24"/>
        </w:rPr>
        <w:t>Do not lose your ballot</w:t>
      </w:r>
      <w:r w:rsidRPr="00FE69DE">
        <w:rPr>
          <w:sz w:val="24"/>
          <w:szCs w:val="24"/>
        </w:rPr>
        <w:t>: No member having lost, damaged or destroyed his/her mailed ballot may receive a second ballot.  Making more than six choices will invalidate your ballot.   Similarly, more than one ballot per envelope, any ballot not in the furnished BALLOT ENCLOSED en</w:t>
      </w:r>
      <w:r w:rsidR="0050639A" w:rsidRPr="00FE69DE">
        <w:rPr>
          <w:sz w:val="24"/>
          <w:szCs w:val="24"/>
        </w:rPr>
        <w:t>velope, or not received by May 20</w:t>
      </w:r>
      <w:r w:rsidRPr="00FE69DE">
        <w:rPr>
          <w:sz w:val="24"/>
          <w:szCs w:val="24"/>
        </w:rPr>
        <w:t xml:space="preserve"> will be invalid.  If you have questions about the election process, contact any</w:t>
      </w:r>
      <w:r w:rsidR="0057243C" w:rsidRPr="00FE69DE">
        <w:rPr>
          <w:sz w:val="24"/>
          <w:szCs w:val="24"/>
        </w:rPr>
        <w:t xml:space="preserve"> member of the nominating committee: </w:t>
      </w:r>
      <w:r w:rsidR="0050639A" w:rsidRPr="00FE69DE">
        <w:rPr>
          <w:rFonts w:eastAsia="Times New Roman"/>
          <w:sz w:val="24"/>
          <w:szCs w:val="24"/>
        </w:rPr>
        <w:t>Michelle Blandburg</w:t>
      </w:r>
      <w:r w:rsidR="0057243C" w:rsidRPr="00FE69DE">
        <w:rPr>
          <w:rFonts w:eastAsia="Times New Roman"/>
          <w:sz w:val="24"/>
          <w:szCs w:val="24"/>
        </w:rPr>
        <w:t xml:space="preserve"> (chair), Toni Acton, Dave Mason</w:t>
      </w:r>
      <w:r w:rsidR="0050639A" w:rsidRPr="00FE69DE">
        <w:rPr>
          <w:rFonts w:eastAsia="Times New Roman"/>
          <w:sz w:val="24"/>
          <w:szCs w:val="24"/>
        </w:rPr>
        <w:t>, Ray Beery, Camille Hodges, Beth Lambert, Ted Parker</w:t>
      </w:r>
      <w:r w:rsidR="0057243C" w:rsidRPr="00FE69DE">
        <w:rPr>
          <w:rFonts w:eastAsia="Times New Roman"/>
          <w:sz w:val="24"/>
          <w:szCs w:val="24"/>
        </w:rPr>
        <w:t xml:space="preserve"> and</w:t>
      </w:r>
      <w:r w:rsidR="0050639A" w:rsidRPr="00FE69DE">
        <w:rPr>
          <w:rFonts w:eastAsia="Times New Roman"/>
          <w:sz w:val="24"/>
          <w:szCs w:val="24"/>
        </w:rPr>
        <w:t xml:space="preserve"> Martha Powers</w:t>
      </w:r>
      <w:r w:rsidR="0057243C" w:rsidRPr="00FE69DE">
        <w:rPr>
          <w:rFonts w:eastAsia="Times New Roman"/>
          <w:sz w:val="24"/>
          <w:szCs w:val="24"/>
        </w:rPr>
        <w:t>.</w:t>
      </w:r>
      <w:r w:rsidR="0057243C" w:rsidRPr="00FE69DE">
        <w:rPr>
          <w:rFonts w:eastAsia="Times New Roman"/>
          <w:sz w:val="24"/>
          <w:szCs w:val="24"/>
        </w:rPr>
        <w:br/>
      </w:r>
    </w:p>
    <w:p w:rsidR="00A817C7" w:rsidRDefault="00A817C7" w:rsidP="00A817C7"/>
    <w:p w:rsidR="00A817C7" w:rsidRDefault="00A817C7" w:rsidP="00A817C7"/>
    <w:p w:rsidR="00A817C7" w:rsidRDefault="00A817C7" w:rsidP="00A817C7">
      <w:pPr>
        <w:rPr>
          <w:rFonts w:ascii="Monotype Corsiva" w:hAnsi="Monotype Corsiva"/>
          <w:color w:val="1F497D"/>
          <w:sz w:val="32"/>
          <w:szCs w:val="32"/>
        </w:rPr>
      </w:pPr>
      <w:r>
        <w:rPr>
          <w:rFonts w:ascii="Monotype Corsiva" w:hAnsi="Monotype Corsiva"/>
          <w:color w:val="1F497D"/>
          <w:sz w:val="32"/>
          <w:szCs w:val="32"/>
        </w:rPr>
        <w:t>Jennifer L. Disano</w:t>
      </w:r>
    </w:p>
    <w:p w:rsidR="00A817C7" w:rsidRDefault="00A817C7" w:rsidP="00A817C7">
      <w:pPr>
        <w:rPr>
          <w:sz w:val="24"/>
          <w:szCs w:val="24"/>
        </w:rPr>
      </w:pPr>
      <w:r>
        <w:rPr>
          <w:sz w:val="24"/>
          <w:szCs w:val="24"/>
        </w:rPr>
        <w:t>Executive Director</w:t>
      </w:r>
    </w:p>
    <w:p w:rsidR="00A817C7" w:rsidRDefault="00A817C7" w:rsidP="00A817C7">
      <w:pPr>
        <w:rPr>
          <w:sz w:val="24"/>
          <w:szCs w:val="24"/>
        </w:rPr>
      </w:pPr>
      <w:r>
        <w:rPr>
          <w:sz w:val="24"/>
          <w:szCs w:val="24"/>
        </w:rPr>
        <w:t>Osher Lifelong Learning Institute</w:t>
      </w:r>
    </w:p>
    <w:p w:rsidR="00A817C7" w:rsidRDefault="00A817C7" w:rsidP="00A817C7">
      <w:pPr>
        <w:rPr>
          <w:sz w:val="24"/>
          <w:szCs w:val="24"/>
        </w:rPr>
      </w:pPr>
      <w:r>
        <w:rPr>
          <w:sz w:val="24"/>
          <w:szCs w:val="24"/>
        </w:rPr>
        <w:t>George Mason University</w:t>
      </w:r>
    </w:p>
    <w:p w:rsidR="00A817C7" w:rsidRDefault="00A817C7" w:rsidP="00A817C7">
      <w:pPr>
        <w:rPr>
          <w:sz w:val="24"/>
          <w:szCs w:val="24"/>
        </w:rPr>
      </w:pPr>
      <w:r>
        <w:rPr>
          <w:sz w:val="24"/>
          <w:szCs w:val="24"/>
        </w:rPr>
        <w:t>Direct Line: 703.503.7866</w:t>
      </w:r>
    </w:p>
    <w:p w:rsidR="00593365" w:rsidRDefault="00A817C7">
      <w:pPr>
        <w:rPr>
          <w:sz w:val="24"/>
          <w:szCs w:val="24"/>
        </w:rPr>
      </w:pPr>
      <w:r>
        <w:rPr>
          <w:sz w:val="24"/>
          <w:szCs w:val="24"/>
        </w:rPr>
        <w:t>Cell: 703.772.6676</w:t>
      </w:r>
    </w:p>
    <w:p w:rsidR="00FE69DE" w:rsidRDefault="00FE69DE">
      <w:pPr>
        <w:rPr>
          <w:sz w:val="24"/>
          <w:szCs w:val="24"/>
        </w:rPr>
      </w:pPr>
    </w:p>
    <w:p w:rsidR="00FE69DE" w:rsidRDefault="00FE69DE">
      <w:pPr>
        <w:rPr>
          <w:sz w:val="24"/>
          <w:szCs w:val="24"/>
        </w:rPr>
      </w:pPr>
    </w:p>
    <w:sectPr w:rsidR="00FE69DE" w:rsidSect="00FE6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7066"/>
    <w:multiLevelType w:val="hybridMultilevel"/>
    <w:tmpl w:val="77C2C82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40B63D92"/>
    <w:multiLevelType w:val="hybridMultilevel"/>
    <w:tmpl w:val="E3B2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C7"/>
    <w:rsid w:val="00040D51"/>
    <w:rsid w:val="00164903"/>
    <w:rsid w:val="00204586"/>
    <w:rsid w:val="00315530"/>
    <w:rsid w:val="003303AD"/>
    <w:rsid w:val="003409E5"/>
    <w:rsid w:val="003B2316"/>
    <w:rsid w:val="00443514"/>
    <w:rsid w:val="00447DF7"/>
    <w:rsid w:val="00465D8B"/>
    <w:rsid w:val="004E7156"/>
    <w:rsid w:val="0050639A"/>
    <w:rsid w:val="005262D4"/>
    <w:rsid w:val="0057243C"/>
    <w:rsid w:val="0058128C"/>
    <w:rsid w:val="00593365"/>
    <w:rsid w:val="00627518"/>
    <w:rsid w:val="0076701E"/>
    <w:rsid w:val="00803C0A"/>
    <w:rsid w:val="008728BF"/>
    <w:rsid w:val="0088154D"/>
    <w:rsid w:val="008F42AC"/>
    <w:rsid w:val="00982BD8"/>
    <w:rsid w:val="009D3E1E"/>
    <w:rsid w:val="00A32E00"/>
    <w:rsid w:val="00A817C7"/>
    <w:rsid w:val="00AD4D5A"/>
    <w:rsid w:val="00AF5BAC"/>
    <w:rsid w:val="00B1189A"/>
    <w:rsid w:val="00B62966"/>
    <w:rsid w:val="00BD626A"/>
    <w:rsid w:val="00BD66B1"/>
    <w:rsid w:val="00BE6FF9"/>
    <w:rsid w:val="00C03627"/>
    <w:rsid w:val="00C951C5"/>
    <w:rsid w:val="00D04852"/>
    <w:rsid w:val="00DD4C64"/>
    <w:rsid w:val="00E70F97"/>
    <w:rsid w:val="00F5014E"/>
    <w:rsid w:val="00FC42D0"/>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2AB03-6C2D-494D-9A61-5CDF03FA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F7"/>
    <w:rPr>
      <w:color w:val="0000FF" w:themeColor="hyperlink"/>
      <w:u w:val="single"/>
    </w:rPr>
  </w:style>
  <w:style w:type="paragraph" w:styleId="ListParagraph">
    <w:name w:val="List Paragraph"/>
    <w:basedOn w:val="Normal"/>
    <w:uiPriority w:val="34"/>
    <w:qFormat/>
    <w:rsid w:val="00447DF7"/>
    <w:pPr>
      <w:ind w:left="720"/>
      <w:contextualSpacing/>
    </w:pPr>
  </w:style>
  <w:style w:type="character" w:styleId="FollowedHyperlink">
    <w:name w:val="FollowedHyperlink"/>
    <w:basedOn w:val="DefaultParagraphFont"/>
    <w:uiPriority w:val="99"/>
    <w:semiHidden/>
    <w:unhideWhenUsed/>
    <w:rsid w:val="00B62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469833">
      <w:bodyDiv w:val="1"/>
      <w:marLeft w:val="0"/>
      <w:marRight w:val="0"/>
      <w:marTop w:val="0"/>
      <w:marBottom w:val="0"/>
      <w:divBdr>
        <w:top w:val="none" w:sz="0" w:space="0" w:color="auto"/>
        <w:left w:val="none" w:sz="0" w:space="0" w:color="auto"/>
        <w:bottom w:val="none" w:sz="0" w:space="0" w:color="auto"/>
        <w:right w:val="none" w:sz="0" w:space="0" w:color="auto"/>
      </w:divBdr>
    </w:div>
    <w:div w:id="1340037259">
      <w:bodyDiv w:val="1"/>
      <w:marLeft w:val="0"/>
      <w:marRight w:val="0"/>
      <w:marTop w:val="0"/>
      <w:marBottom w:val="0"/>
      <w:divBdr>
        <w:top w:val="none" w:sz="0" w:space="0" w:color="auto"/>
        <w:left w:val="none" w:sz="0" w:space="0" w:color="auto"/>
        <w:bottom w:val="none" w:sz="0" w:space="0" w:color="auto"/>
        <w:right w:val="none" w:sz="0" w:space="0" w:color="auto"/>
      </w:divBdr>
    </w:div>
    <w:div w:id="1835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dc:creator>
  <cp:lastModifiedBy>OLLI</cp:lastModifiedBy>
  <cp:revision>3</cp:revision>
  <dcterms:created xsi:type="dcterms:W3CDTF">2016-05-05T13:28:00Z</dcterms:created>
  <dcterms:modified xsi:type="dcterms:W3CDTF">2016-05-05T13:36:00Z</dcterms:modified>
</cp:coreProperties>
</file>