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A" w:rsidRDefault="006D55BA">
      <w:pPr>
        <w:widowControl w:val="0"/>
        <w:rPr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6"/>
        </w:rPr>
        <w:t xml:space="preserve">F601, Survey of Non-Traditional Beliefs </w:t>
      </w:r>
    </w:p>
    <w:p w:rsidR="006D55BA" w:rsidRDefault="006D55BA">
      <w:pPr>
        <w:widowControl w:val="0"/>
        <w:ind w:left="2880"/>
        <w:sectPr w:rsidR="006D55BA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440" w:right="1152" w:bottom="1920" w:left="1296" w:header="720" w:footer="1440" w:gutter="0"/>
          <w:cols w:space="720"/>
        </w:sectPr>
      </w:pPr>
      <w:r>
        <w:rPr>
          <w:sz w:val="26"/>
        </w:rPr>
        <w:tab/>
      </w:r>
      <w:r>
        <w:rPr>
          <w:sz w:val="26"/>
        </w:rPr>
        <w:tab/>
      </w:r>
    </w:p>
    <w:p w:rsidR="006D55BA" w:rsidRDefault="006D55BA">
      <w:pPr>
        <w:widowControl w:val="0"/>
        <w:ind w:left="2880"/>
        <w:rPr>
          <w:sz w:val="26"/>
        </w:rPr>
      </w:pPr>
    </w:p>
    <w:p w:rsidR="006D55BA" w:rsidRDefault="006D55BA">
      <w:pPr>
        <w:widowControl w:val="0"/>
        <w:ind w:left="720" w:hanging="72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>Session I, September 20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Introduction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Sources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Mystical Traditions 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What Is a Mystic</w:t>
      </w:r>
      <w:r>
        <w:rPr>
          <w:sz w:val="26"/>
        </w:rPr>
        <w:tab/>
      </w:r>
      <w:r>
        <w:rPr>
          <w:sz w:val="26"/>
        </w:rPr>
        <w:tab/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</w:p>
    <w:p w:rsidR="006D55BA" w:rsidRDefault="006D55BA">
      <w:pPr>
        <w:widowControl w:val="0"/>
        <w:ind w:left="720" w:hanging="720"/>
        <w:rPr>
          <w:sz w:val="26"/>
        </w:rPr>
      </w:pPr>
      <w:r>
        <w:rPr>
          <w:sz w:val="26"/>
        </w:rPr>
        <w:t xml:space="preserve">2.  </w:t>
      </w:r>
      <w:r>
        <w:rPr>
          <w:sz w:val="26"/>
        </w:rPr>
        <w:tab/>
        <w:t>Session II, September 27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Karma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Resolution of Karma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ind w:left="720" w:hanging="720"/>
        <w:rPr>
          <w:sz w:val="26"/>
        </w:rPr>
      </w:pPr>
      <w:r>
        <w:rPr>
          <w:sz w:val="26"/>
        </w:rPr>
        <w:t xml:space="preserve">3.  </w:t>
      </w:r>
      <w:r>
        <w:rPr>
          <w:sz w:val="26"/>
        </w:rPr>
        <w:tab/>
        <w:t>Session III, October 4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Reincarnation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Akashic Records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ind w:left="3600" w:hanging="3600"/>
        <w:rPr>
          <w:b/>
          <w:sz w:val="26"/>
        </w:rPr>
      </w:pPr>
      <w:r>
        <w:rPr>
          <w:b/>
          <w:sz w:val="26"/>
        </w:rPr>
        <w:t>4.</w:t>
      </w:r>
      <w:r>
        <w:rPr>
          <w:b/>
          <w:sz w:val="26"/>
        </w:rPr>
        <w:tab/>
        <w:t>Session IV, October 11</w:t>
      </w:r>
      <w:r>
        <w:rPr>
          <w:b/>
          <w:sz w:val="26"/>
        </w:rPr>
        <w:tab/>
      </w:r>
    </w:p>
    <w:p w:rsidR="006D55BA" w:rsidRDefault="006D55BA">
      <w:pPr>
        <w:widowControl w:val="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Free Will Choice</w:t>
      </w:r>
    </w:p>
    <w:p w:rsidR="006D55BA" w:rsidRDefault="006D55BA">
      <w:pPr>
        <w:widowControl w:val="0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Understanding Karma, Reincarnation and Free Will Choice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ind w:left="720" w:hanging="720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  <w:t>Session V, October 18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Astrology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Healing Systems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ind w:left="720" w:hanging="720"/>
        <w:rPr>
          <w:sz w:val="26"/>
        </w:rPr>
      </w:pPr>
      <w:r>
        <w:rPr>
          <w:sz w:val="26"/>
        </w:rPr>
        <w:t>6.</w:t>
      </w:r>
      <w:r>
        <w:rPr>
          <w:sz w:val="26"/>
        </w:rPr>
        <w:tab/>
        <w:t>Session VI, October 25</w:t>
      </w:r>
    </w:p>
    <w:p w:rsidR="006D55BA" w:rsidRDefault="006D55BA">
      <w:pPr>
        <w:widowControl w:val="0"/>
        <w:ind w:left="1440"/>
        <w:rPr>
          <w:sz w:val="26"/>
        </w:rPr>
      </w:pPr>
      <w:r>
        <w:rPr>
          <w:sz w:val="26"/>
        </w:rPr>
        <w:t xml:space="preserve">Chakras 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Kundalini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>Short Items</w:t>
      </w:r>
    </w:p>
    <w:p w:rsidR="006D55BA" w:rsidRDefault="006D55BA">
      <w:pPr>
        <w:widowControl w:val="0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sz w:val="26"/>
        </w:rPr>
        <w:t>Classical Elements (including Prana, Aether, White Light)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Changing Your Energy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Thoughts Are Things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Image/Plan/Implement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How to Changing Your Attitude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Kybalion Tools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Gender and Mental Gender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Ley Lines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  <w:t>Energy Layers in Body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  <w:t>Mystery Schools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Lesser Mysteries/Greater Mysteries</w:t>
      </w:r>
    </w:p>
    <w:p w:rsidR="006D55BA" w:rsidRDefault="006D55BA">
      <w:pPr>
        <w:widowControl w:val="0"/>
        <w:ind w:left="9360" w:hanging="9360"/>
        <w:rPr>
          <w:sz w:val="26"/>
        </w:rPr>
      </w:pPr>
      <w:r>
        <w:rPr>
          <w:sz w:val="26"/>
        </w:rPr>
        <w:lastRenderedPageBreak/>
        <w:t>NOTES: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Linda Bender</w:t>
      </w:r>
      <w:r>
        <w:rPr>
          <w:sz w:val="26"/>
        </w:rPr>
        <w:tab/>
      </w:r>
      <w:r>
        <w:rPr>
          <w:sz w:val="26"/>
        </w:rPr>
        <w:tab/>
      </w:r>
    </w:p>
    <w:p w:rsidR="006D55BA" w:rsidRDefault="00C63E5F">
      <w:pPr>
        <w:widowControl w:val="0"/>
        <w:ind w:left="6480"/>
        <w:rPr>
          <w:sz w:val="26"/>
        </w:rPr>
      </w:pPr>
      <w:hyperlink r:id="rId10" w:history="1">
        <w:r w:rsidRPr="00531D20">
          <w:rPr>
            <w:rStyle w:val="Hyperlink"/>
            <w:sz w:val="26"/>
          </w:rPr>
          <w:t>lindabender@starpower.net</w:t>
        </w:r>
      </w:hyperlink>
    </w:p>
    <w:p w:rsidR="006D55BA" w:rsidRDefault="006D55BA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Phone: 703-451-0253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 xml:space="preserve">We talked about </w:t>
      </w:r>
      <w:r>
        <w:rPr>
          <w:i/>
          <w:sz w:val="26"/>
        </w:rPr>
        <w:t>karma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 xml:space="preserve">We talked about </w:t>
      </w:r>
      <w:r>
        <w:rPr>
          <w:i/>
          <w:sz w:val="26"/>
        </w:rPr>
        <w:t>reincarnation</w:t>
      </w:r>
    </w:p>
    <w:p w:rsidR="006D55BA" w:rsidRDefault="006D55BA">
      <w:pPr>
        <w:widowControl w:val="0"/>
        <w:rPr>
          <w:sz w:val="26"/>
        </w:rPr>
      </w:pPr>
      <w:r>
        <w:rPr>
          <w:i/>
          <w:sz w:val="26"/>
        </w:rPr>
        <w:t>Free will choice</w:t>
      </w:r>
      <w:r>
        <w:rPr>
          <w:sz w:val="26"/>
        </w:rPr>
        <w:t xml:space="preserve"> is what ties it all together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>all three interact just about everywhere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>everyone has absolute free will choice all the time in everything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  <w:t>not up for discussion, it is universal law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  <w:t>are some things that happen as a result of our choice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sometimes make it look like “not my choice”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  <w:t>can choose to work for a company or an organization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then need to follow their rules, time/attendance, vacations, tasks, etc. 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looks like gave up free will choice but didn’t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you made the choice to work for them</w:t>
      </w:r>
    </w:p>
    <w:p w:rsidR="006D55BA" w:rsidRDefault="006D55BA">
      <w:pPr>
        <w:widowControl w:val="0"/>
        <w:ind w:left="8640" w:hanging="86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knew ahead of time that there would be some rules</w:t>
      </w:r>
      <w:r>
        <w:rPr>
          <w:sz w:val="26"/>
        </w:rPr>
        <w:tab/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  <w:t>anyone who tries to deprive you of free will choice is taking on all kinds of karma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what about into death row and executions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realize that is part of legal structure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choose to live here so need to follow laws set up for community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>have free will choice every time make a decision about anything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>have free will choice when design a new life time before you are born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  <w:t>chose the lifetime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  <w:t>chose the family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  <w:t>chose the location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  <w:t>chose the possible learning opportunities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ind w:left="720" w:hanging="720"/>
        <w:rPr>
          <w:sz w:val="26"/>
        </w:rPr>
      </w:pPr>
      <w:r>
        <w:rPr>
          <w:sz w:val="26"/>
        </w:rPr>
        <w:t>important part of the free will choice is that when you make a choice/decision you are then: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responsible for all the results of that choice or that decision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  <w:t>often called Freedom with Responsibility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  <w:t>also called taking ownership of your decisions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There is a side issue which says that it is much better all around to use good ethics–always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>It also means that it is important to let others make their own choices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  <w:t>it’s OK to advise or suggest, just do it without being a steam roller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  <w:t>if you make the decision for someone else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then it becomes your issue and your karma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  <w:t>the only exception to this is parenting: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until the child is 13, any events that involve karma are the parents’ karma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Something that came up in 2014 that is kind of interesting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>has always been a lot of discussion about free will choice versus predestination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  <w:t>which is in operation during a lifetime in what situations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  <w:t>let’s say you meet someone who is teacher in a subject you need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predestination? or just a nice accident? 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  <w:t>everyone plays with this mentally at some point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 was working with the ideas in my head as part of preparation for this class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realized that if you design a lifetime before it starts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it is based on what need to learn and/or resolve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there has been a plan so a teacher and you are in the same place and time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almost feels like the meeting with that teacher was predestined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but actually was set up by your choice before you were born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means that teacher needs to be willing to be available then also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what appears predestined was actually free will choice during pre</w:t>
      </w:r>
      <w:r w:rsidR="00C63E5F">
        <w:rPr>
          <w:sz w:val="26"/>
        </w:rPr>
        <w:t>-</w:t>
      </w:r>
      <w:r>
        <w:rPr>
          <w:sz w:val="26"/>
        </w:rPr>
        <w:t>life planning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  <w:t>thought about it a long time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finally in April 2014, I started very carefully talking with people about the idea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they agreed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 still needed a lot more confirmation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on Aug 17, 2014, Owen Waters put out a newsletter 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confirmed the idea of planning the life time which was free will choice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actually interacting with someone appeared “predestined” but wasn’t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was part of the pre birth plan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  <w:t>still can plan the interactions with individuals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but when the time comes, both of you must choose to be in that location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  <w:t>third confirmation: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i/>
          <w:sz w:val="26"/>
        </w:rPr>
        <w:t>Soul Agreements,</w:t>
      </w:r>
      <w:r>
        <w:rPr>
          <w:sz w:val="26"/>
        </w:rPr>
        <w:t xml:space="preserve"> Dick Sutphen with Tara Sutphen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end of the introduction talks about planning life ahead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do what seems predestined is actually planned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What are some situations in which a choice has been made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  <w:t>how do karma and reincarnation tie into that situation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  <w:t>do this in third person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not your personal choice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is the choice of another person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that ensures no invasion of privacy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>Examples: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>choose where to live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>choose a field of study while in school</w:t>
      </w:r>
    </w:p>
    <w:p w:rsidR="006D55BA" w:rsidRDefault="006D55BA">
      <w:pPr>
        <w:widowControl w:val="0"/>
        <w:ind w:left="720"/>
        <w:rPr>
          <w:sz w:val="26"/>
        </w:rPr>
      </w:pP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>choose spouse/partner/significant other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  <w:t>marriage successful (no one is perfect so there are some rough spots)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  <w:t>divorce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  <w:t>death of one spouse</w:t>
      </w:r>
    </w:p>
    <w:p w:rsidR="006D55BA" w:rsidRDefault="006D55BA">
      <w:pPr>
        <w:widowControl w:val="0"/>
        <w:ind w:left="720"/>
        <w:rPr>
          <w:sz w:val="26"/>
        </w:rPr>
      </w:pPr>
      <w:bookmarkStart w:id="0" w:name="_GoBack"/>
      <w:bookmarkEnd w:id="0"/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>self worth issues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  <w:t>what about the controllers, being threatened</w:t>
      </w:r>
    </w:p>
    <w:p w:rsidR="006D55BA" w:rsidRDefault="006D55BA">
      <w:pPr>
        <w:widowControl w:val="0"/>
        <w:ind w:left="720"/>
        <w:rPr>
          <w:sz w:val="26"/>
        </w:rPr>
      </w:pP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>what study in college: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  <w:t>student choice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what if finish and don’t like those careers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  <w:t>what if parents say you will study A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= to student wishes</w:t>
      </w:r>
    </w:p>
    <w:p w:rsidR="006D55BA" w:rsidRDefault="006D55BA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not = to student wishes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Resources: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 xml:space="preserve">Dick Sutphen with Tara Sutphen, </w:t>
      </w:r>
      <w:r>
        <w:rPr>
          <w:i/>
          <w:sz w:val="26"/>
        </w:rPr>
        <w:t>Soul Agreements</w:t>
      </w:r>
      <w:r>
        <w:rPr>
          <w:sz w:val="26"/>
        </w:rPr>
        <w:t>, Hampton Roads Publishing Company, 2005</w:t>
      </w:r>
    </w:p>
    <w:p w:rsidR="006D55BA" w:rsidRDefault="006D55BA">
      <w:pPr>
        <w:widowControl w:val="0"/>
        <w:rPr>
          <w:sz w:val="26"/>
        </w:rPr>
      </w:pP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>Owen K. Waters, Spiritual Dynamics Academy</w:t>
      </w:r>
    </w:p>
    <w:p w:rsidR="006D55BA" w:rsidRDefault="006D55BA">
      <w:pPr>
        <w:widowControl w:val="0"/>
        <w:rPr>
          <w:sz w:val="26"/>
        </w:rPr>
      </w:pPr>
      <w:r>
        <w:rPr>
          <w:sz w:val="26"/>
        </w:rPr>
        <w:tab/>
      </w:r>
      <w:hyperlink r:id="rId11" w:history="1">
        <w:r>
          <w:rPr>
            <w:color w:val="0000FF"/>
            <w:sz w:val="26"/>
            <w:u w:val="single"/>
          </w:rPr>
          <w:t>http://www.spiritualdynamics.net/about.htm</w:t>
        </w:r>
      </w:hyperlink>
    </w:p>
    <w:p w:rsidR="006D55BA" w:rsidRDefault="006D55BA">
      <w:pPr>
        <w:widowControl w:val="0"/>
        <w:spacing w:line="240" w:lineRule="atLeast"/>
      </w:pPr>
    </w:p>
    <w:sectPr w:rsidR="006D55BA" w:rsidSect="006D55BA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440" w:right="1152" w:bottom="1920" w:left="1296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CD" w:rsidRDefault="00E320CD">
      <w:r>
        <w:separator/>
      </w:r>
    </w:p>
  </w:endnote>
  <w:endnote w:type="continuationSeparator" w:id="0">
    <w:p w:rsidR="00E320CD" w:rsidRDefault="00E3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A" w:rsidRDefault="006D55BA">
    <w:pPr>
      <w:framePr w:w="9792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t xml:space="preserve">Page </w:t>
    </w:r>
    <w:r>
      <w:pgNum/>
    </w:r>
    <w:r>
      <w:t xml:space="preserve"> of  </w:t>
    </w:r>
    <w:r w:rsidR="00E320CD">
      <w:fldChar w:fldCharType="begin"/>
    </w:r>
    <w:r w:rsidR="00E320CD">
      <w:instrText xml:space="preserve"> NUMPAGES \* arabic \* MERGEFORMAT </w:instrText>
    </w:r>
    <w:r w:rsidR="00E320CD">
      <w:fldChar w:fldCharType="separate"/>
    </w:r>
    <w:r>
      <w:t>1</w:t>
    </w:r>
    <w:r w:rsidR="00E320CD">
      <w:fldChar w:fldCharType="end"/>
    </w:r>
  </w:p>
  <w:p w:rsidR="006D55BA" w:rsidRDefault="006D55BA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A" w:rsidRDefault="006D55BA">
    <w:pPr>
      <w:framePr w:w="9792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t xml:space="preserve">Page </w:t>
    </w:r>
    <w:r>
      <w:pgNum/>
    </w:r>
    <w:r>
      <w:t xml:space="preserve"> of  </w:t>
    </w:r>
    <w:r w:rsidR="00E320CD">
      <w:fldChar w:fldCharType="begin"/>
    </w:r>
    <w:r w:rsidR="00E320CD">
      <w:instrText xml:space="preserve"> NUMPAGES \* arabic \* MERGEFORMAT </w:instrText>
    </w:r>
    <w:r w:rsidR="00E320CD">
      <w:fldChar w:fldCharType="separate"/>
    </w:r>
    <w:r w:rsidR="00D74F60">
      <w:rPr>
        <w:noProof/>
      </w:rPr>
      <w:t>7</w:t>
    </w:r>
    <w:r w:rsidR="00E320CD">
      <w:fldChar w:fldCharType="end"/>
    </w:r>
  </w:p>
  <w:p w:rsidR="006D55BA" w:rsidRDefault="006D55BA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A" w:rsidRDefault="006D55BA">
    <w:pPr>
      <w:framePr w:w="9792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tab/>
      <w:t xml:space="preserve">Page </w:t>
    </w:r>
    <w:r>
      <w:pgNum/>
    </w:r>
    <w:r>
      <w:t xml:space="preserve"> of  </w:t>
    </w:r>
    <w:r w:rsidR="00E320CD">
      <w:fldChar w:fldCharType="begin"/>
    </w:r>
    <w:r w:rsidR="00E320CD">
      <w:instrText xml:space="preserve"> NUMPAGES \* arabic \* MERGEFORMAT </w:instrText>
    </w:r>
    <w:r w:rsidR="00E320CD">
      <w:fldChar w:fldCharType="separate"/>
    </w:r>
    <w:r w:rsidR="00D74F60">
      <w:rPr>
        <w:noProof/>
      </w:rPr>
      <w:t>7</w:t>
    </w:r>
    <w:r w:rsidR="00E320CD">
      <w:fldChar w:fldCharType="end"/>
    </w:r>
  </w:p>
  <w:p w:rsidR="006D55BA" w:rsidRDefault="006D55BA">
    <w:pPr>
      <w:widowControl w:val="0"/>
      <w:tabs>
        <w:tab w:val="center" w:pos="482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A" w:rsidRDefault="006D55BA">
    <w:pPr>
      <w:framePr w:w="9792" w:h="280" w:hRule="exact" w:wrap="notBeside" w:vAnchor="page" w:hAnchor="text" w:y="14400"/>
      <w:widowControl w:val="0"/>
      <w:tabs>
        <w:tab w:val="center" w:pos="4824"/>
      </w:tabs>
      <w:jc w:val="center"/>
      <w:rPr>
        <w:vanish/>
      </w:rPr>
    </w:pPr>
    <w:r>
      <w:tab/>
      <w:t xml:space="preserve">Page </w:t>
    </w:r>
    <w:r>
      <w:pgNum/>
    </w:r>
    <w:r>
      <w:t xml:space="preserve"> of  </w:t>
    </w:r>
    <w:r w:rsidR="00E320CD">
      <w:fldChar w:fldCharType="begin"/>
    </w:r>
    <w:r w:rsidR="00E320CD">
      <w:instrText xml:space="preserve"> NUMPAGES \* arabic \* MERGEFORMAT </w:instrText>
    </w:r>
    <w:r w:rsidR="00E320CD">
      <w:fldChar w:fldCharType="separate"/>
    </w:r>
    <w:r w:rsidR="00D74F60">
      <w:rPr>
        <w:noProof/>
      </w:rPr>
      <w:t>7</w:t>
    </w:r>
    <w:r w:rsidR="00E320CD">
      <w:fldChar w:fldCharType="end"/>
    </w:r>
  </w:p>
  <w:p w:rsidR="006D55BA" w:rsidRDefault="006D55BA">
    <w:pPr>
      <w:widowControl w:val="0"/>
      <w:tabs>
        <w:tab w:val="center" w:pos="4824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CD" w:rsidRDefault="00E320CD">
      <w:r>
        <w:separator/>
      </w:r>
    </w:p>
  </w:footnote>
  <w:footnote w:type="continuationSeparator" w:id="0">
    <w:p w:rsidR="00E320CD" w:rsidRDefault="00E3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A" w:rsidRDefault="006D55BA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A" w:rsidRDefault="006D55BA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A" w:rsidRDefault="006D55BA">
    <w:pPr>
      <w:widowControl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A" w:rsidRDefault="006D55BA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5BA"/>
    <w:rsid w:val="006D55BA"/>
    <w:rsid w:val="00C63E5F"/>
    <w:rsid w:val="00D74F60"/>
    <w:rsid w:val="00E3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3A236"/>
  <w15:docId w15:val="{D531DB78-D082-46FC-AE25-FCFCB62D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rFonts w:cs="Times New Roman"/>
      <w:color w:val="0000FF"/>
      <w:u w:val="single"/>
    </w:rPr>
  </w:style>
  <w:style w:type="character" w:styleId="Hyperlink">
    <w:name w:val="Hyperlink"/>
    <w:uiPriority w:val="99"/>
    <w:unhideWhenUsed/>
    <w:rsid w:val="00C63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spiritualdynamics.net/about.htm" TargetMode="Externa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yperlink" Target="mailto:lindabender@starpower.net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Linda Bender</cp:lastModifiedBy>
  <cp:revision>3</cp:revision>
  <dcterms:created xsi:type="dcterms:W3CDTF">2015-01-28T15:30:00Z</dcterms:created>
  <dcterms:modified xsi:type="dcterms:W3CDTF">2016-10-05T16:41:00Z</dcterms:modified>
</cp:coreProperties>
</file>