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DBCE" w14:textId="77777777" w:rsidR="007C2D2F" w:rsidRPr="00E04D4F" w:rsidRDefault="00DF68AA" w:rsidP="00DF68AA">
      <w:pPr>
        <w:jc w:val="center"/>
        <w:rPr>
          <w:b/>
          <w:i/>
          <w:sz w:val="28"/>
          <w:szCs w:val="28"/>
        </w:rPr>
      </w:pPr>
      <w:r w:rsidRPr="00E04D4F">
        <w:rPr>
          <w:b/>
          <w:sz w:val="28"/>
          <w:szCs w:val="28"/>
        </w:rPr>
        <w:t xml:space="preserve">STRUCTURE OF </w:t>
      </w:r>
      <w:r w:rsidRPr="00E04D4F">
        <w:rPr>
          <w:b/>
          <w:i/>
          <w:sz w:val="28"/>
          <w:szCs w:val="28"/>
        </w:rPr>
        <w:t>TOM JONES</w:t>
      </w:r>
    </w:p>
    <w:p w14:paraId="7FCE492C" w14:textId="77777777" w:rsidR="00DF68AA" w:rsidRDefault="00DF68AA" w:rsidP="00DF68AA">
      <w:pPr>
        <w:jc w:val="center"/>
        <w:rPr>
          <w:i/>
        </w:rPr>
      </w:pPr>
    </w:p>
    <w:p w14:paraId="27DA06EF" w14:textId="77777777" w:rsidR="00DF68AA" w:rsidRDefault="00EC77C2" w:rsidP="00DF68AA">
      <w:r>
        <w:t xml:space="preserve">It is commonly agreed among critics that </w:t>
      </w:r>
      <w:r>
        <w:rPr>
          <w:i/>
        </w:rPr>
        <w:t>Tom Jones</w:t>
      </w:r>
      <w:r>
        <w:t xml:space="preserve"> is one of</w:t>
      </w:r>
      <w:r w:rsidR="005F10F2">
        <w:t xml:space="preserve">, if not </w:t>
      </w:r>
      <w:r w:rsidR="005F10F2" w:rsidRPr="005F10F2">
        <w:rPr>
          <w:u w:val="single"/>
        </w:rPr>
        <w:t>the</w:t>
      </w:r>
      <w:r w:rsidR="005F10F2">
        <w:t>,</w:t>
      </w:r>
      <w:r>
        <w:t xml:space="preserve"> the most perfectly crafted English novels</w:t>
      </w:r>
      <w:r w:rsidR="001C51DD">
        <w:t xml:space="preserve"> ever written</w:t>
      </w:r>
      <w:r>
        <w:t>.</w:t>
      </w:r>
    </w:p>
    <w:p w14:paraId="7248D2AB" w14:textId="77777777" w:rsidR="00EC77C2" w:rsidRDefault="00EC77C2" w:rsidP="00EC77C2">
      <w:pPr>
        <w:pStyle w:val="ListParagraph"/>
        <w:numPr>
          <w:ilvl w:val="0"/>
          <w:numId w:val="1"/>
        </w:numPr>
      </w:pPr>
      <w:r>
        <w:t>It is divided into 18 books;</w:t>
      </w:r>
    </w:p>
    <w:p w14:paraId="6EC6CDC6" w14:textId="77777777" w:rsidR="00EC77C2" w:rsidRDefault="00EC77C2" w:rsidP="00EC77C2">
      <w:pPr>
        <w:pStyle w:val="ListParagraph"/>
        <w:numPr>
          <w:ilvl w:val="0"/>
          <w:numId w:val="1"/>
        </w:numPr>
      </w:pPr>
      <w:r>
        <w:t xml:space="preserve">Each </w:t>
      </w:r>
      <w:r w:rsidR="001C51DD">
        <w:t>book</w:t>
      </w:r>
      <w:r>
        <w:t xml:space="preserve"> </w:t>
      </w:r>
      <w:r w:rsidR="001C51DD">
        <w:t>is</w:t>
      </w:r>
      <w:r>
        <w:t xml:space="preserve"> divided into chapters;</w:t>
      </w:r>
    </w:p>
    <w:p w14:paraId="5BD1153F" w14:textId="77777777" w:rsidR="00EC77C2" w:rsidRDefault="00EC77C2" w:rsidP="00EC77C2">
      <w:pPr>
        <w:pStyle w:val="ListParagraph"/>
        <w:numPr>
          <w:ilvl w:val="0"/>
          <w:numId w:val="1"/>
        </w:numPr>
      </w:pPr>
      <w:r>
        <w:t>Chapter one of each book is a digression</w:t>
      </w:r>
      <w:r w:rsidR="001C51DD">
        <w:t xml:space="preserve"> or some sort or</w:t>
      </w:r>
      <w:r>
        <w:t xml:space="preserve"> a hint of what is to come, such as “Book XVI, chapter one: “of Prologues,” or </w:t>
      </w:r>
      <w:r w:rsidR="003D2F6F">
        <w:t>“Book IV, Chapter 1, “Containing Five pages of paper.”</w:t>
      </w:r>
    </w:p>
    <w:p w14:paraId="7F28F683" w14:textId="77777777" w:rsidR="003D2F6F" w:rsidRDefault="003D2F6F" w:rsidP="003D2F6F"/>
    <w:p w14:paraId="6185FD9E" w14:textId="77777777" w:rsidR="003D2F6F" w:rsidRDefault="003D2F6F" w:rsidP="003D2F6F">
      <w:r w:rsidRPr="00CA753B">
        <w:rPr>
          <w:b/>
        </w:rPr>
        <w:t>Furthermore</w:t>
      </w:r>
      <w:r>
        <w:t>:</w:t>
      </w:r>
    </w:p>
    <w:p w14:paraId="6C5F8451" w14:textId="77777777" w:rsidR="003D2F6F" w:rsidRDefault="003D2F6F" w:rsidP="003D2F6F">
      <w:pPr>
        <w:pStyle w:val="ListParagraph"/>
        <w:numPr>
          <w:ilvl w:val="0"/>
          <w:numId w:val="2"/>
        </w:numPr>
      </w:pPr>
      <w:r>
        <w:t>The action I the first 6 books takes place in Somerset—the country</w:t>
      </w:r>
      <w:r w:rsidR="001C51DD">
        <w:t>.</w:t>
      </w:r>
    </w:p>
    <w:p w14:paraId="2764032D" w14:textId="77777777" w:rsidR="003D2F6F" w:rsidRDefault="001C51DD" w:rsidP="003D2F6F">
      <w:pPr>
        <w:pStyle w:val="ListParagraph"/>
        <w:numPr>
          <w:ilvl w:val="0"/>
          <w:numId w:val="2"/>
        </w:numPr>
      </w:pPr>
      <w:r>
        <w:t>The action of the</w:t>
      </w:r>
      <w:r w:rsidR="003D2F6F">
        <w:t xml:space="preserve"> next 6 books takes place </w:t>
      </w:r>
      <w:r w:rsidR="003D2F6F" w:rsidRPr="003D2F6F">
        <w:rPr>
          <w:u w:val="single"/>
        </w:rPr>
        <w:t>on the road</w:t>
      </w:r>
      <w:r w:rsidR="003D2F6F">
        <w:t xml:space="preserve"> to London. </w:t>
      </w:r>
    </w:p>
    <w:p w14:paraId="42DA909E" w14:textId="77777777" w:rsidR="003D2F6F" w:rsidRDefault="003D2F6F" w:rsidP="003D2F6F">
      <w:pPr>
        <w:pStyle w:val="ListParagraph"/>
        <w:numPr>
          <w:ilvl w:val="0"/>
          <w:numId w:val="2"/>
        </w:numPr>
      </w:pPr>
      <w:r>
        <w:t>The action of the last 6 books takes place in London—the city.</w:t>
      </w:r>
    </w:p>
    <w:p w14:paraId="0BADFE16" w14:textId="77777777" w:rsidR="002A4403" w:rsidRDefault="002A4403" w:rsidP="002A4403">
      <w:pPr>
        <w:pStyle w:val="ListParagraph"/>
      </w:pPr>
    </w:p>
    <w:p w14:paraId="55EACAE0" w14:textId="77777777" w:rsidR="001C51DD" w:rsidRDefault="001C51DD" w:rsidP="001C51DD">
      <w:pPr>
        <w:rPr>
          <w:b/>
        </w:rPr>
      </w:pPr>
    </w:p>
    <w:p w14:paraId="18F6583D" w14:textId="4F75BC7E" w:rsidR="002A4403" w:rsidRDefault="002A4403" w:rsidP="001C51DD">
      <w:pPr>
        <w:rPr>
          <w:b/>
        </w:rPr>
      </w:pPr>
      <w:r>
        <w:rPr>
          <w:b/>
        </w:rPr>
        <w:t>RE: READINGS FOR EACH CLASS</w:t>
      </w:r>
    </w:p>
    <w:p w14:paraId="3DA3C97E" w14:textId="77777777" w:rsidR="002A4403" w:rsidRDefault="002A4403" w:rsidP="001C51DD">
      <w:pPr>
        <w:rPr>
          <w:b/>
        </w:rPr>
      </w:pPr>
    </w:p>
    <w:p w14:paraId="72CCFFD1" w14:textId="156CF541" w:rsidR="002A4403" w:rsidRDefault="002A4403" w:rsidP="001C51DD">
      <w:r>
        <w:rPr>
          <w:b/>
        </w:rPr>
        <w:t>April 19:</w:t>
      </w:r>
      <w:r>
        <w:rPr>
          <w:b/>
        </w:rPr>
        <w:tab/>
      </w:r>
      <w:r>
        <w:t>Will cover Books 1 through 6—where the action is in the country</w:t>
      </w:r>
    </w:p>
    <w:p w14:paraId="5D86BF7D" w14:textId="33C6A903" w:rsidR="002A4403" w:rsidRDefault="002A4403" w:rsidP="001C51DD">
      <w:r>
        <w:tab/>
      </w:r>
      <w:r>
        <w:tab/>
        <w:t>Class discussion will focus on the following:</w:t>
      </w:r>
    </w:p>
    <w:p w14:paraId="51DA038A" w14:textId="1900D474" w:rsidR="002A4403" w:rsidRDefault="002A4403" w:rsidP="002A4403">
      <w:pPr>
        <w:pStyle w:val="ListParagraph"/>
        <w:numPr>
          <w:ilvl w:val="0"/>
          <w:numId w:val="6"/>
        </w:numPr>
      </w:pPr>
      <w:r>
        <w:t>Book I—chapters 2, 3, 5, 6, 10, 11, 12, 13</w:t>
      </w:r>
    </w:p>
    <w:p w14:paraId="0EAC1EE1" w14:textId="5A3A3F05" w:rsidR="002A4403" w:rsidRDefault="002A4403" w:rsidP="002A4403">
      <w:pPr>
        <w:pStyle w:val="ListParagraph"/>
        <w:numPr>
          <w:ilvl w:val="0"/>
          <w:numId w:val="6"/>
        </w:numPr>
      </w:pPr>
      <w:r>
        <w:t xml:space="preserve">Book II—chapters 2, </w:t>
      </w:r>
      <w:proofErr w:type="gramStart"/>
      <w:r>
        <w:t>3 ,4</w:t>
      </w:r>
      <w:proofErr w:type="gramEnd"/>
      <w:r>
        <w:t>, 6, 7, 8</w:t>
      </w:r>
    </w:p>
    <w:p w14:paraId="4FE3309E" w14:textId="7370F08D" w:rsidR="002A4403" w:rsidRDefault="002A4403" w:rsidP="002A4403">
      <w:pPr>
        <w:pStyle w:val="ListParagraph"/>
        <w:numPr>
          <w:ilvl w:val="0"/>
          <w:numId w:val="6"/>
        </w:numPr>
      </w:pPr>
      <w:r>
        <w:t>Book III—chapter 3</w:t>
      </w:r>
    </w:p>
    <w:p w14:paraId="7DAD10F8" w14:textId="666AAB2C" w:rsidR="002A4403" w:rsidRDefault="002A4403" w:rsidP="002A4403">
      <w:pPr>
        <w:pStyle w:val="ListParagraph"/>
        <w:numPr>
          <w:ilvl w:val="0"/>
          <w:numId w:val="6"/>
        </w:numPr>
      </w:pPr>
      <w:r>
        <w:t>Book IV—chapters 2, 3, 5,6</w:t>
      </w:r>
    </w:p>
    <w:p w14:paraId="77AA96DE" w14:textId="5D8EBBBE" w:rsidR="002A4403" w:rsidRDefault="002A4403" w:rsidP="002A4403">
      <w:pPr>
        <w:pStyle w:val="ListParagraph"/>
        <w:numPr>
          <w:ilvl w:val="0"/>
          <w:numId w:val="6"/>
        </w:numPr>
      </w:pPr>
      <w:r>
        <w:t xml:space="preserve">Book V—chapters </w:t>
      </w:r>
      <w:r w:rsidR="00E507DC">
        <w:t>7, 8, 9, 10</w:t>
      </w:r>
    </w:p>
    <w:p w14:paraId="389C41A2" w14:textId="47C54456" w:rsidR="00E507DC" w:rsidRPr="002A4403" w:rsidRDefault="00E507DC" w:rsidP="002A4403">
      <w:pPr>
        <w:pStyle w:val="ListParagraph"/>
        <w:numPr>
          <w:ilvl w:val="0"/>
          <w:numId w:val="6"/>
        </w:numPr>
      </w:pPr>
      <w:r>
        <w:t>Book VI</w:t>
      </w:r>
      <w:bookmarkStart w:id="0" w:name="_GoBack"/>
      <w:bookmarkEnd w:id="0"/>
    </w:p>
    <w:p w14:paraId="2CF944DF" w14:textId="77777777" w:rsidR="002A4403" w:rsidRDefault="002A4403" w:rsidP="001C51DD">
      <w:pPr>
        <w:rPr>
          <w:b/>
        </w:rPr>
      </w:pPr>
    </w:p>
    <w:p w14:paraId="71D3DF4C" w14:textId="77777777" w:rsidR="002A4403" w:rsidRDefault="002A4403" w:rsidP="001C51DD">
      <w:pPr>
        <w:rPr>
          <w:b/>
        </w:rPr>
      </w:pPr>
    </w:p>
    <w:p w14:paraId="682A60F7" w14:textId="77777777" w:rsidR="002A4403" w:rsidRDefault="002A4403" w:rsidP="001C51DD">
      <w:pPr>
        <w:rPr>
          <w:b/>
        </w:rPr>
      </w:pPr>
    </w:p>
    <w:p w14:paraId="3CD6D566" w14:textId="77777777" w:rsidR="002A4403" w:rsidRDefault="002A4403" w:rsidP="001C51DD">
      <w:pPr>
        <w:rPr>
          <w:b/>
        </w:rPr>
      </w:pPr>
    </w:p>
    <w:p w14:paraId="18C57297" w14:textId="77777777" w:rsidR="002A4403" w:rsidRDefault="002A4403" w:rsidP="001C51DD">
      <w:pPr>
        <w:rPr>
          <w:b/>
        </w:rPr>
      </w:pPr>
    </w:p>
    <w:p w14:paraId="69C9B7BC" w14:textId="77777777" w:rsidR="002A4403" w:rsidRDefault="002A4403" w:rsidP="001C51DD">
      <w:pPr>
        <w:rPr>
          <w:b/>
        </w:rPr>
      </w:pPr>
    </w:p>
    <w:p w14:paraId="7A9A9FEE" w14:textId="77777777" w:rsidR="002A4403" w:rsidRDefault="002A4403" w:rsidP="001C51DD">
      <w:pPr>
        <w:rPr>
          <w:b/>
        </w:rPr>
      </w:pPr>
    </w:p>
    <w:p w14:paraId="586A2B7F" w14:textId="77777777" w:rsidR="002A4403" w:rsidRDefault="002A4403" w:rsidP="001C51DD">
      <w:pPr>
        <w:rPr>
          <w:b/>
        </w:rPr>
      </w:pPr>
    </w:p>
    <w:p w14:paraId="7C138CBC" w14:textId="77777777" w:rsidR="002A4403" w:rsidRDefault="002A4403" w:rsidP="001C51DD">
      <w:pPr>
        <w:rPr>
          <w:b/>
        </w:rPr>
      </w:pPr>
    </w:p>
    <w:p w14:paraId="150B1431" w14:textId="77777777" w:rsidR="002A4403" w:rsidRDefault="002A4403" w:rsidP="001C51DD">
      <w:pPr>
        <w:rPr>
          <w:b/>
        </w:rPr>
      </w:pPr>
    </w:p>
    <w:p w14:paraId="65125412" w14:textId="77777777" w:rsidR="002A4403" w:rsidRDefault="002A4403" w:rsidP="001C51DD">
      <w:pPr>
        <w:rPr>
          <w:b/>
        </w:rPr>
      </w:pPr>
    </w:p>
    <w:p w14:paraId="0B302031" w14:textId="77777777" w:rsidR="002A4403" w:rsidRDefault="002A4403" w:rsidP="001C51DD">
      <w:pPr>
        <w:rPr>
          <w:b/>
        </w:rPr>
      </w:pPr>
    </w:p>
    <w:p w14:paraId="504FAF9F" w14:textId="77777777" w:rsidR="002A4403" w:rsidRDefault="002A4403" w:rsidP="001C51DD">
      <w:pPr>
        <w:rPr>
          <w:b/>
        </w:rPr>
      </w:pPr>
    </w:p>
    <w:p w14:paraId="1C114CF7" w14:textId="77777777" w:rsidR="002A4403" w:rsidRDefault="002A4403" w:rsidP="001C51DD">
      <w:pPr>
        <w:rPr>
          <w:b/>
        </w:rPr>
      </w:pPr>
    </w:p>
    <w:p w14:paraId="5EC27047" w14:textId="77777777" w:rsidR="002A4403" w:rsidRDefault="002A4403" w:rsidP="001C51DD">
      <w:pPr>
        <w:rPr>
          <w:b/>
        </w:rPr>
      </w:pPr>
    </w:p>
    <w:p w14:paraId="645A37BF" w14:textId="77777777" w:rsidR="002A4403" w:rsidRDefault="002A4403" w:rsidP="001C51DD">
      <w:pPr>
        <w:rPr>
          <w:b/>
        </w:rPr>
      </w:pPr>
    </w:p>
    <w:p w14:paraId="74198010" w14:textId="77777777" w:rsidR="002A4403" w:rsidRDefault="002A4403" w:rsidP="001C51DD">
      <w:pPr>
        <w:rPr>
          <w:b/>
        </w:rPr>
      </w:pPr>
    </w:p>
    <w:p w14:paraId="1152D250" w14:textId="77777777" w:rsidR="002A4403" w:rsidRDefault="002A4403" w:rsidP="001C51DD">
      <w:pPr>
        <w:rPr>
          <w:b/>
        </w:rPr>
      </w:pPr>
    </w:p>
    <w:p w14:paraId="315AFB24" w14:textId="77777777" w:rsidR="002A4403" w:rsidRDefault="002A4403" w:rsidP="001C51DD">
      <w:pPr>
        <w:rPr>
          <w:b/>
        </w:rPr>
      </w:pPr>
    </w:p>
    <w:p w14:paraId="0A6150C6" w14:textId="77777777" w:rsidR="002A4403" w:rsidRDefault="002A4403" w:rsidP="001C51DD">
      <w:pPr>
        <w:rPr>
          <w:b/>
        </w:rPr>
      </w:pPr>
    </w:p>
    <w:p w14:paraId="5264745A" w14:textId="77777777" w:rsidR="002A4403" w:rsidRDefault="002A4403" w:rsidP="001C51DD">
      <w:pPr>
        <w:rPr>
          <w:b/>
        </w:rPr>
      </w:pPr>
    </w:p>
    <w:p w14:paraId="72D071EA" w14:textId="77777777" w:rsidR="002A4403" w:rsidRDefault="002A4403" w:rsidP="001C51DD">
      <w:pPr>
        <w:rPr>
          <w:b/>
        </w:rPr>
      </w:pPr>
    </w:p>
    <w:p w14:paraId="41AF1A50" w14:textId="77777777" w:rsidR="002A4403" w:rsidRDefault="002A4403" w:rsidP="001C51DD">
      <w:pPr>
        <w:rPr>
          <w:b/>
        </w:rPr>
      </w:pPr>
    </w:p>
    <w:p w14:paraId="75915616" w14:textId="77777777" w:rsidR="002A4403" w:rsidRDefault="002A4403" w:rsidP="001C51DD">
      <w:pPr>
        <w:rPr>
          <w:b/>
        </w:rPr>
      </w:pPr>
    </w:p>
    <w:p w14:paraId="63A080D4" w14:textId="77777777" w:rsidR="002A4403" w:rsidRDefault="002A4403" w:rsidP="001C51DD">
      <w:pPr>
        <w:rPr>
          <w:b/>
        </w:rPr>
      </w:pPr>
    </w:p>
    <w:p w14:paraId="1F7B2227" w14:textId="77777777" w:rsidR="002A4403" w:rsidRDefault="002A4403" w:rsidP="001C51DD">
      <w:pPr>
        <w:rPr>
          <w:b/>
        </w:rPr>
      </w:pPr>
    </w:p>
    <w:p w14:paraId="2B75C62C" w14:textId="77777777" w:rsidR="001C51DD" w:rsidRDefault="001C51DD" w:rsidP="001C51DD">
      <w:r w:rsidRPr="00CA753B">
        <w:rPr>
          <w:b/>
        </w:rPr>
        <w:t>Characters</w:t>
      </w:r>
      <w:r>
        <w:t>:</w:t>
      </w:r>
    </w:p>
    <w:p w14:paraId="604054CF" w14:textId="4481A43E" w:rsidR="001C51DD" w:rsidRDefault="001C51DD" w:rsidP="001C51DD">
      <w:pPr>
        <w:pStyle w:val="ListParagraph"/>
        <w:numPr>
          <w:ilvl w:val="0"/>
          <w:numId w:val="3"/>
        </w:numPr>
      </w:pPr>
      <w:r>
        <w:t xml:space="preserve">The Narrator is a </w:t>
      </w:r>
      <w:r w:rsidR="0048611A">
        <w:t xml:space="preserve">singular character </w:t>
      </w:r>
      <w:proofErr w:type="gramStart"/>
      <w:r w:rsidR="0048611A">
        <w:t>who</w:t>
      </w:r>
      <w:proofErr w:type="gramEnd"/>
      <w:r w:rsidR="0048611A">
        <w:t xml:space="preserve"> has the tone of an author. </w:t>
      </w:r>
      <w:r>
        <w:t xml:space="preserve">.  The Narrator guides the reactions of the </w:t>
      </w:r>
      <w:proofErr w:type="gramStart"/>
      <w:r>
        <w:t>reader,</w:t>
      </w:r>
      <w:proofErr w:type="gramEnd"/>
      <w:r>
        <w:t xml:space="preserve"> comments on an action that has just taken place, </w:t>
      </w:r>
      <w:r w:rsidR="007A5EA7">
        <w:t>and, in general, sees himself as a companion to the reader.  At the end of the novel the narrator comments: “If I have been an entertaining Companion to thee, I promise thee it is what I have desired.”</w:t>
      </w:r>
    </w:p>
    <w:p w14:paraId="1F026656" w14:textId="77777777" w:rsidR="007A5EA7" w:rsidRDefault="007A5EA7" w:rsidP="001C51DD">
      <w:pPr>
        <w:pStyle w:val="ListParagraph"/>
        <w:numPr>
          <w:ilvl w:val="0"/>
          <w:numId w:val="3"/>
        </w:numPr>
      </w:pPr>
      <w:r>
        <w:t>Many of the characters are paired.  Thus we have good boy/bad boy</w:t>
      </w:r>
      <w:proofErr w:type="gramStart"/>
      <w:r>
        <w:t>;</w:t>
      </w:r>
      <w:proofErr w:type="gramEnd"/>
      <w:r>
        <w:t xml:space="preserve"> good girl/bad girl.  These are not obvious pairings but are realized as the story goes on.</w:t>
      </w:r>
    </w:p>
    <w:p w14:paraId="3A1CC29D" w14:textId="77777777" w:rsidR="00B46583" w:rsidRDefault="00B46583" w:rsidP="00B46583"/>
    <w:p w14:paraId="7C62E4E9" w14:textId="77777777" w:rsidR="00B46583" w:rsidRDefault="00B46583" w:rsidP="00B46583">
      <w:r w:rsidRPr="00CA753B">
        <w:rPr>
          <w:b/>
        </w:rPr>
        <w:t xml:space="preserve">Use of the </w:t>
      </w:r>
      <w:proofErr w:type="gramStart"/>
      <w:r w:rsidRPr="00CA753B">
        <w:rPr>
          <w:b/>
        </w:rPr>
        <w:t>mock heroic</w:t>
      </w:r>
      <w:proofErr w:type="gramEnd"/>
      <w:r>
        <w:t>:</w:t>
      </w:r>
    </w:p>
    <w:p w14:paraId="78F4C3B7" w14:textId="77777777" w:rsidR="00B46583" w:rsidRDefault="00B46583" w:rsidP="00B46583"/>
    <w:p w14:paraId="61053419" w14:textId="77777777" w:rsidR="00CA753B" w:rsidRPr="00CA753B" w:rsidRDefault="00A6362A" w:rsidP="00A6362A">
      <w:pPr>
        <w:rPr>
          <w:rFonts w:eastAsia="Times New Roman" w:cs="Times New Roman"/>
          <w:color w:val="444444"/>
          <w:shd w:val="clear" w:color="auto" w:fill="FFFFFF"/>
        </w:rPr>
      </w:pPr>
      <w:r>
        <w:t xml:space="preserve">“Mock heroic” can be defined as: </w:t>
      </w:r>
      <w:r w:rsidRPr="00CA753B">
        <w:rPr>
          <w:rFonts w:cs="Times New Roman"/>
          <w:u w:val="single"/>
        </w:rPr>
        <w:t>a</w:t>
      </w:r>
      <w:r w:rsidRPr="00CA753B">
        <w:rPr>
          <w:rFonts w:eastAsia="Times New Roman" w:cs="Times New Roman"/>
          <w:color w:val="444444"/>
          <w:u w:val="single"/>
          <w:shd w:val="clear" w:color="auto" w:fill="FFFFFF"/>
        </w:rPr>
        <w:t xml:space="preserve"> form of </w:t>
      </w:r>
      <w:hyperlink r:id="rId6" w:history="1">
        <w:r w:rsidRPr="00CA753B">
          <w:rPr>
            <w:rFonts w:eastAsia="Times New Roman" w:cs="Times New Roman"/>
            <w:color w:val="2393BD"/>
            <w:u w:val="single"/>
            <w:bdr w:val="none" w:sz="0" w:space="0" w:color="auto" w:frame="1"/>
          </w:rPr>
          <w:t>satire</w:t>
        </w:r>
      </w:hyperlink>
      <w:r w:rsidRPr="00CA753B">
        <w:rPr>
          <w:rFonts w:eastAsia="Times New Roman" w:cs="Times New Roman"/>
          <w:color w:val="444444"/>
          <w:u w:val="single"/>
          <w:shd w:val="clear" w:color="auto" w:fill="FFFFFF"/>
        </w:rPr>
        <w:t xml:space="preserve"> that adapts the elevated heroic style of the classical epic poem to a trivial subject.  </w:t>
      </w:r>
      <w:r w:rsidR="00CA753B" w:rsidRPr="00CA753B">
        <w:rPr>
          <w:rFonts w:eastAsia="Times New Roman" w:cs="Times New Roman"/>
          <w:color w:val="444444"/>
          <w:shd w:val="clear" w:color="auto" w:fill="FFFFFF"/>
        </w:rPr>
        <w:t xml:space="preserve">Thus Book X, Chapter II begins: </w:t>
      </w:r>
    </w:p>
    <w:p w14:paraId="1FAC7D39" w14:textId="77777777" w:rsidR="00CA753B" w:rsidRDefault="00CA753B" w:rsidP="00A6362A">
      <w:pPr>
        <w:rPr>
          <w:rFonts w:eastAsia="Times New Roman" w:cs="Times New Roman"/>
          <w:color w:val="444444"/>
          <w:shd w:val="clear" w:color="auto" w:fill="FFFFFF"/>
        </w:rPr>
      </w:pPr>
    </w:p>
    <w:p w14:paraId="374CBAE4" w14:textId="77777777" w:rsidR="00A6362A" w:rsidRDefault="00CA753B" w:rsidP="00A6362A">
      <w:pPr>
        <w:rPr>
          <w:rFonts w:eastAsia="Times New Roman" w:cs="Times New Roman"/>
          <w:color w:val="444444"/>
          <w:shd w:val="clear" w:color="auto" w:fill="FFFFFF"/>
        </w:rPr>
      </w:pPr>
      <w:r w:rsidRPr="00CA753B">
        <w:rPr>
          <w:rFonts w:eastAsia="Times New Roman" w:cs="Times New Roman"/>
          <w:color w:val="444444"/>
          <w:shd w:val="clear" w:color="auto" w:fill="FFFFFF"/>
        </w:rPr>
        <w:t>“Now the little trembling Hare, which the Dread of all her numerous Enemies, and chiefly of that cunning, cruel, carnivorous Animal Man, had confined all the Day to her Lurking-place, sports wantonly o’er the Lawns: Now . . . In plain English, it was now Midnight.”</w:t>
      </w:r>
    </w:p>
    <w:p w14:paraId="3A16A5D0" w14:textId="77777777" w:rsidR="00E1466B" w:rsidRDefault="00E1466B" w:rsidP="00A6362A">
      <w:pPr>
        <w:rPr>
          <w:rFonts w:eastAsia="Times New Roman" w:cs="Times New Roman"/>
          <w:color w:val="444444"/>
          <w:shd w:val="clear" w:color="auto" w:fill="FFFFFF"/>
        </w:rPr>
      </w:pPr>
    </w:p>
    <w:p w14:paraId="11E3EFA9" w14:textId="43D2D496" w:rsidR="00E1466B" w:rsidRPr="00E04D4F" w:rsidRDefault="00E1466B" w:rsidP="00A6362A">
      <w:pPr>
        <w:rPr>
          <w:rFonts w:eastAsia="Times New Roman" w:cs="Times New Roman"/>
          <w:b/>
          <w:color w:val="444444"/>
          <w:u w:val="single"/>
          <w:shd w:val="clear" w:color="auto" w:fill="FFFFFF"/>
        </w:rPr>
      </w:pPr>
      <w:r w:rsidRPr="00E04D4F">
        <w:rPr>
          <w:rFonts w:eastAsia="Times New Roman" w:cs="Times New Roman"/>
          <w:b/>
          <w:color w:val="444444"/>
          <w:u w:val="single"/>
          <w:shd w:val="clear" w:color="auto" w:fill="FFFFFF"/>
        </w:rPr>
        <w:t xml:space="preserve">Flag Raising Concepts </w:t>
      </w:r>
    </w:p>
    <w:p w14:paraId="706DEABA" w14:textId="77777777" w:rsidR="00E1466B" w:rsidRDefault="00E1466B" w:rsidP="00A6362A">
      <w:pPr>
        <w:rPr>
          <w:rFonts w:eastAsia="Times New Roman" w:cs="Times New Roman"/>
          <w:color w:val="444444"/>
          <w:shd w:val="clear" w:color="auto" w:fill="FFFFFF"/>
        </w:rPr>
      </w:pPr>
    </w:p>
    <w:p w14:paraId="0A325171" w14:textId="75CF0506" w:rsidR="00E1466B" w:rsidRDefault="00E1466B" w:rsidP="00E1466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Fielding’s use of “good nature”;</w:t>
      </w:r>
    </w:p>
    <w:p w14:paraId="6F35962C" w14:textId="2200BEE1" w:rsidR="00E1466B" w:rsidRPr="00E1466B" w:rsidRDefault="00E1466B" w:rsidP="00E1466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Appearance vs. reality situations;</w:t>
      </w:r>
    </w:p>
    <w:p w14:paraId="15AA85BC" w14:textId="77777777" w:rsidR="00B46583" w:rsidRPr="00CA753B" w:rsidRDefault="00B46583" w:rsidP="00B46583">
      <w:pPr>
        <w:pStyle w:val="ListParagraph"/>
        <w:rPr>
          <w:rFonts w:cs="Times New Roman"/>
        </w:rPr>
      </w:pPr>
    </w:p>
    <w:sectPr w:rsidR="00B46583" w:rsidRPr="00CA753B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48D"/>
    <w:multiLevelType w:val="hybridMultilevel"/>
    <w:tmpl w:val="BBE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F6E"/>
    <w:multiLevelType w:val="hybridMultilevel"/>
    <w:tmpl w:val="2BE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160F"/>
    <w:multiLevelType w:val="hybridMultilevel"/>
    <w:tmpl w:val="DE40CAC2"/>
    <w:lvl w:ilvl="0" w:tplc="20666AC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A71AE"/>
    <w:multiLevelType w:val="hybridMultilevel"/>
    <w:tmpl w:val="F19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1AC1"/>
    <w:multiLevelType w:val="hybridMultilevel"/>
    <w:tmpl w:val="13F8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D51C6"/>
    <w:multiLevelType w:val="hybridMultilevel"/>
    <w:tmpl w:val="E4D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A"/>
    <w:rsid w:val="001C51DD"/>
    <w:rsid w:val="002A4403"/>
    <w:rsid w:val="003D2F6F"/>
    <w:rsid w:val="0048611A"/>
    <w:rsid w:val="005F10F2"/>
    <w:rsid w:val="007A5EA7"/>
    <w:rsid w:val="007C2D2F"/>
    <w:rsid w:val="00A6362A"/>
    <w:rsid w:val="00B46583"/>
    <w:rsid w:val="00CA753B"/>
    <w:rsid w:val="00DF68AA"/>
    <w:rsid w:val="00E04D4F"/>
    <w:rsid w:val="00E1466B"/>
    <w:rsid w:val="00E507DC"/>
    <w:rsid w:val="00E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C9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C2"/>
    <w:pPr>
      <w:ind w:left="720"/>
      <w:contextualSpacing/>
    </w:pPr>
  </w:style>
  <w:style w:type="character" w:customStyle="1" w:styleId="srtitle">
    <w:name w:val="srtitle"/>
    <w:basedOn w:val="DefaultParagraphFont"/>
    <w:rsid w:val="00A6362A"/>
  </w:style>
  <w:style w:type="character" w:customStyle="1" w:styleId="apple-converted-space">
    <w:name w:val="apple-converted-space"/>
    <w:basedOn w:val="DefaultParagraphFont"/>
    <w:rsid w:val="00A6362A"/>
  </w:style>
  <w:style w:type="character" w:customStyle="1" w:styleId="alternate">
    <w:name w:val="alternate"/>
    <w:basedOn w:val="DefaultParagraphFont"/>
    <w:rsid w:val="00A6362A"/>
  </w:style>
  <w:style w:type="character" w:styleId="Hyperlink">
    <w:name w:val="Hyperlink"/>
    <w:basedOn w:val="DefaultParagraphFont"/>
    <w:uiPriority w:val="99"/>
    <w:semiHidden/>
    <w:unhideWhenUsed/>
    <w:rsid w:val="00A63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C2"/>
    <w:pPr>
      <w:ind w:left="720"/>
      <w:contextualSpacing/>
    </w:pPr>
  </w:style>
  <w:style w:type="character" w:customStyle="1" w:styleId="srtitle">
    <w:name w:val="srtitle"/>
    <w:basedOn w:val="DefaultParagraphFont"/>
    <w:rsid w:val="00A6362A"/>
  </w:style>
  <w:style w:type="character" w:customStyle="1" w:styleId="apple-converted-space">
    <w:name w:val="apple-converted-space"/>
    <w:basedOn w:val="DefaultParagraphFont"/>
    <w:rsid w:val="00A6362A"/>
  </w:style>
  <w:style w:type="character" w:customStyle="1" w:styleId="alternate">
    <w:name w:val="alternate"/>
    <w:basedOn w:val="DefaultParagraphFont"/>
    <w:rsid w:val="00A6362A"/>
  </w:style>
  <w:style w:type="character" w:styleId="Hyperlink">
    <w:name w:val="Hyperlink"/>
    <w:basedOn w:val="DefaultParagraphFont"/>
    <w:uiPriority w:val="99"/>
    <w:semiHidden/>
    <w:unhideWhenUsed/>
    <w:rsid w:val="00A6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itannica.com/art/sati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Macintosh Word</Application>
  <DocSecurity>0</DocSecurity>
  <Lines>14</Lines>
  <Paragraphs>4</Paragraphs>
  <ScaleCrop>false</ScaleCrop>
  <Company>gettysburg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2</cp:revision>
  <dcterms:created xsi:type="dcterms:W3CDTF">2016-04-09T16:53:00Z</dcterms:created>
  <dcterms:modified xsi:type="dcterms:W3CDTF">2016-04-09T16:53:00Z</dcterms:modified>
</cp:coreProperties>
</file>