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3441" w14:textId="77777777" w:rsidR="00B17B83" w:rsidRDefault="00B17B83">
      <w:r>
        <w:t>Dear All,</w:t>
      </w:r>
    </w:p>
    <w:p w14:paraId="458A69FE" w14:textId="77777777" w:rsidR="00B17B83" w:rsidRDefault="00B17B83"/>
    <w:p w14:paraId="6A1120F1" w14:textId="1FDE2B35" w:rsidR="007C2D2F" w:rsidRDefault="00B17B83">
      <w:r>
        <w:t xml:space="preserve">Welcome to Jane Austen’s </w:t>
      </w:r>
      <w:r>
        <w:rPr>
          <w:i/>
        </w:rPr>
        <w:t>Northanger Abbey</w:t>
      </w:r>
      <w:r w:rsidR="00A134A8">
        <w:t>.  As I describe</w:t>
      </w:r>
      <w:r>
        <w:t xml:space="preserve"> this novel in the catalogue, </w:t>
      </w:r>
      <w:r w:rsidRPr="00B17B83">
        <w:rPr>
          <w:i/>
        </w:rPr>
        <w:t>Northanger Abbey</w:t>
      </w:r>
      <w:r>
        <w:t xml:space="preserve"> has the distinction </w:t>
      </w:r>
      <w:r w:rsidR="00A134A8">
        <w:t>of being</w:t>
      </w:r>
      <w:r>
        <w:t xml:space="preserve"> the first one Jane Austen wrote, and the </w:t>
      </w:r>
      <w:r w:rsidR="00A134A8">
        <w:t>last one published; in fact the novel’s</w:t>
      </w:r>
      <w:bookmarkStart w:id="0" w:name="_GoBack"/>
      <w:bookmarkEnd w:id="0"/>
      <w:r>
        <w:t xml:space="preserve"> revision history has challenged many scholars to describe what parts were written by the young Austen, and what parts she revise</w:t>
      </w:r>
      <w:r w:rsidR="00A134A8">
        <w:t>d</w:t>
      </w:r>
      <w:r>
        <w:t xml:space="preserve"> later in life.  There is much here for discussion. We will watch the two very different films of </w:t>
      </w:r>
      <w:r w:rsidRPr="00B17B83">
        <w:rPr>
          <w:i/>
        </w:rPr>
        <w:t>Northanger Abbey</w:t>
      </w:r>
      <w:r>
        <w:rPr>
          <w:i/>
        </w:rPr>
        <w:t xml:space="preserve"> </w:t>
      </w:r>
      <w:r>
        <w:t xml:space="preserve">and find much </w:t>
      </w:r>
      <w:r w:rsidR="00283C33">
        <w:t xml:space="preserve">to </w:t>
      </w:r>
      <w:r w:rsidR="00283C33" w:rsidRPr="00283C33">
        <w:t>talk about</w:t>
      </w:r>
      <w:r w:rsidR="00283C33">
        <w:t xml:space="preserve"> in each.</w:t>
      </w:r>
    </w:p>
    <w:p w14:paraId="2E29BE6E" w14:textId="77777777" w:rsidR="00283C33" w:rsidRDefault="00283C33"/>
    <w:p w14:paraId="127B45A0" w14:textId="4271393A" w:rsidR="00283C33" w:rsidRDefault="00283C33">
      <w:r>
        <w:t xml:space="preserve">The reading assignments for the 4 classes are given below, and I will also put them </w:t>
      </w:r>
      <w:r w:rsidR="00A134A8">
        <w:t>on doc</w:t>
      </w:r>
      <w:r>
        <w:t xml:space="preserve"> store.  While I recommended the Barnes and Noble edition of the novel, I realize that we will not all be reading the same text.  The easiest way to give each assignment is to use the chapter numbers in the Barnes and Noble edition, but to give the </w:t>
      </w:r>
      <w:r w:rsidRPr="00283C33">
        <w:rPr>
          <w:b/>
          <w:u w:val="single"/>
        </w:rPr>
        <w:t>last sentence</w:t>
      </w:r>
      <w:r>
        <w:rPr>
          <w:b/>
          <w:u w:val="single"/>
        </w:rPr>
        <w:t xml:space="preserve"> of the </w:t>
      </w:r>
      <w:r w:rsidR="008C37C3">
        <w:rPr>
          <w:b/>
          <w:u w:val="single"/>
        </w:rPr>
        <w:t xml:space="preserve">final </w:t>
      </w:r>
      <w:r>
        <w:rPr>
          <w:b/>
          <w:u w:val="single"/>
        </w:rPr>
        <w:t xml:space="preserve">chapter we </w:t>
      </w:r>
      <w:r w:rsidR="008C37C3">
        <w:rPr>
          <w:b/>
          <w:u w:val="single"/>
        </w:rPr>
        <w:t>read</w:t>
      </w:r>
      <w:r>
        <w:rPr>
          <w:b/>
          <w:u w:val="single"/>
        </w:rPr>
        <w:t xml:space="preserve"> for that day.</w:t>
      </w:r>
    </w:p>
    <w:p w14:paraId="1E2ABF6D" w14:textId="77777777" w:rsidR="00283C33" w:rsidRDefault="00283C33"/>
    <w:p w14:paraId="68FE8A31" w14:textId="77777777" w:rsidR="00283C33" w:rsidRDefault="00283C33">
      <w:r>
        <w:t>Thus:</w:t>
      </w:r>
    </w:p>
    <w:p w14:paraId="08087297" w14:textId="77777777" w:rsidR="00283C33" w:rsidRDefault="00283C33"/>
    <w:p w14:paraId="4720B6D7" w14:textId="0CAD4E4D" w:rsidR="00796E28" w:rsidRDefault="00796E28" w:rsidP="00796E28">
      <w:pPr>
        <w:ind w:left="720" w:hanging="720"/>
      </w:pPr>
      <w:proofErr w:type="gramStart"/>
      <w:r>
        <w:t>Oct. 19</w:t>
      </w:r>
      <w:r>
        <w:tab/>
      </w:r>
      <w:r>
        <w:tab/>
      </w:r>
      <w:r w:rsidRPr="00796E28">
        <w:rPr>
          <w:b/>
        </w:rPr>
        <w:t>CHAPTERS.</w:t>
      </w:r>
      <w:proofErr w:type="gramEnd"/>
      <w:r w:rsidRPr="00796E28">
        <w:rPr>
          <w:b/>
        </w:rPr>
        <w:t xml:space="preserve"> 1-9</w:t>
      </w:r>
      <w:r>
        <w:t xml:space="preserve"> </w:t>
      </w:r>
      <w:r w:rsidR="008C37C3">
        <w:t xml:space="preserve"> (Barnes and Noble ed</w:t>
      </w:r>
      <w:r w:rsidR="00A134A8">
        <w:t>ition</w:t>
      </w:r>
      <w:r w:rsidR="008C37C3">
        <w:t>: pages 7-64)</w:t>
      </w:r>
    </w:p>
    <w:p w14:paraId="4D13217C" w14:textId="22B12AD3" w:rsidR="00796E28" w:rsidRDefault="00796E28" w:rsidP="00796E28">
      <w:pPr>
        <w:ind w:left="1440"/>
      </w:pPr>
      <w:r>
        <w:t>(</w:t>
      </w:r>
      <w:r w:rsidR="00A134A8">
        <w:t>The</w:t>
      </w:r>
      <w:r>
        <w:t xml:space="preserve"> last sentence of chapter 9 is: “ . . . till it was clear to her that the drive   had by no means been very pleasant and that John Thorpe </w:t>
      </w:r>
    </w:p>
    <w:p w14:paraId="71F8618B" w14:textId="77777777" w:rsidR="00796E28" w:rsidRDefault="00796E28" w:rsidP="00796E28">
      <w:pPr>
        <w:ind w:left="720" w:hanging="720"/>
      </w:pPr>
      <w:r>
        <w:tab/>
      </w:r>
      <w:r>
        <w:tab/>
      </w:r>
      <w:proofErr w:type="gramStart"/>
      <w:r>
        <w:t>himself</w:t>
      </w:r>
      <w:proofErr w:type="gramEnd"/>
      <w:r>
        <w:t xml:space="preserve"> was quite disagreeable.” )      </w:t>
      </w:r>
    </w:p>
    <w:p w14:paraId="60C306FB" w14:textId="77777777" w:rsidR="00796E28" w:rsidRDefault="00796E28" w:rsidP="00796E28">
      <w:pPr>
        <w:ind w:left="720" w:hanging="720"/>
      </w:pPr>
    </w:p>
    <w:p w14:paraId="34EFC432" w14:textId="77777777" w:rsidR="00796E28" w:rsidRPr="008C37C3" w:rsidRDefault="00796E28" w:rsidP="00796E28">
      <w:pPr>
        <w:ind w:left="720" w:hanging="720"/>
      </w:pPr>
      <w:r>
        <w:t>Oct. 26</w:t>
      </w:r>
      <w:r>
        <w:tab/>
      </w:r>
      <w:r>
        <w:tab/>
        <w:t>C</w:t>
      </w:r>
      <w:r>
        <w:rPr>
          <w:b/>
        </w:rPr>
        <w:t>HAPTERS 10-15</w:t>
      </w:r>
      <w:r w:rsidR="008C37C3">
        <w:rPr>
          <w:b/>
        </w:rPr>
        <w:t xml:space="preserve"> (</w:t>
      </w:r>
      <w:r w:rsidR="008C37C3">
        <w:t>pages 65-121)</w:t>
      </w:r>
    </w:p>
    <w:p w14:paraId="6D46730D" w14:textId="77777777" w:rsidR="00283C33" w:rsidRDefault="00796E28" w:rsidP="004B58CB">
      <w:pPr>
        <w:ind w:left="720" w:hanging="720"/>
      </w:pPr>
      <w:r>
        <w:rPr>
          <w:b/>
        </w:rPr>
        <w:tab/>
      </w:r>
      <w:r>
        <w:rPr>
          <w:b/>
        </w:rPr>
        <w:tab/>
      </w:r>
      <w:r w:rsidR="004B58CB">
        <w:t>(T</w:t>
      </w:r>
      <w:r>
        <w:t xml:space="preserve">he last sentence of Chapter 15 is: </w:t>
      </w:r>
      <w:r w:rsidR="00BC4E20">
        <w:t xml:space="preserve">“ . . . her best regards to his father and  </w:t>
      </w:r>
      <w:r w:rsidR="00BC4E20">
        <w:tab/>
        <w:t>mother, and her kind compliments to all the Skinners.”)</w:t>
      </w:r>
      <w:r>
        <w:t xml:space="preserve">  </w:t>
      </w:r>
    </w:p>
    <w:p w14:paraId="42B89F1A" w14:textId="77777777" w:rsidR="008C37C3" w:rsidRDefault="008C37C3" w:rsidP="00796E28">
      <w:pPr>
        <w:ind w:left="720" w:hanging="720"/>
      </w:pPr>
    </w:p>
    <w:p w14:paraId="3FBC7925" w14:textId="77777777" w:rsidR="008C37C3" w:rsidRPr="008C37C3" w:rsidRDefault="008C37C3" w:rsidP="00796E28">
      <w:pPr>
        <w:ind w:left="720" w:hanging="720"/>
      </w:pPr>
      <w:r>
        <w:t>Nov. 2</w:t>
      </w:r>
      <w:r>
        <w:tab/>
      </w:r>
      <w:r>
        <w:tab/>
      </w:r>
      <w:r>
        <w:rPr>
          <w:b/>
        </w:rPr>
        <w:t xml:space="preserve">CHAPTERS 16-23 </w:t>
      </w:r>
      <w:r>
        <w:t xml:space="preserve">(pages </w:t>
      </w:r>
      <w:r w:rsidR="004B58CB">
        <w:t>122-179)</w:t>
      </w:r>
    </w:p>
    <w:p w14:paraId="3C804BF8" w14:textId="77777777" w:rsidR="008C37C3" w:rsidRDefault="008C37C3" w:rsidP="008C37C3">
      <w:pPr>
        <w:ind w:left="1440"/>
      </w:pPr>
      <w:r>
        <w:t>(</w:t>
      </w:r>
      <w:r w:rsidR="004B58CB">
        <w:t>The</w:t>
      </w:r>
      <w:r>
        <w:t xml:space="preserve"> last sentence of chapter 23 is: “The clock struck twelve--and Catherine had been half an hour asleep.”</w:t>
      </w:r>
      <w:r w:rsidR="004B58CB">
        <w:t>)</w:t>
      </w:r>
    </w:p>
    <w:p w14:paraId="20EF4688" w14:textId="77777777" w:rsidR="008C37C3" w:rsidRDefault="008C37C3" w:rsidP="008C37C3"/>
    <w:p w14:paraId="1671964B" w14:textId="77777777" w:rsidR="008C37C3" w:rsidRPr="008C37C3" w:rsidRDefault="008C37C3" w:rsidP="008C37C3">
      <w:pPr>
        <w:rPr>
          <w:b/>
        </w:rPr>
      </w:pPr>
      <w:r>
        <w:t>Nov. 9</w:t>
      </w:r>
      <w:r>
        <w:tab/>
      </w:r>
      <w:r>
        <w:tab/>
      </w:r>
      <w:r>
        <w:rPr>
          <w:b/>
        </w:rPr>
        <w:t>CHAPTER 24 TO CONCLUSION</w:t>
      </w:r>
    </w:p>
    <w:sectPr w:rsidR="008C37C3" w:rsidRPr="008C37C3" w:rsidSect="007C2D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83"/>
    <w:rsid w:val="00283C33"/>
    <w:rsid w:val="004B58CB"/>
    <w:rsid w:val="00796E28"/>
    <w:rsid w:val="007C2D2F"/>
    <w:rsid w:val="008C37C3"/>
    <w:rsid w:val="00A134A8"/>
    <w:rsid w:val="00B17B83"/>
    <w:rsid w:val="00B84550"/>
    <w:rsid w:val="00BC4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04C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Macintosh Word</Application>
  <DocSecurity>0</DocSecurity>
  <Lines>10</Lines>
  <Paragraphs>3</Paragraphs>
  <ScaleCrop>false</ScaleCrop>
  <Company>gettysburg</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Lambert</dc:creator>
  <cp:keywords/>
  <dc:description/>
  <cp:lastModifiedBy>Elizabeth Lambert</cp:lastModifiedBy>
  <cp:revision>2</cp:revision>
  <dcterms:created xsi:type="dcterms:W3CDTF">2015-10-11T22:57:00Z</dcterms:created>
  <dcterms:modified xsi:type="dcterms:W3CDTF">2015-10-11T22:57:00Z</dcterms:modified>
</cp:coreProperties>
</file>