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9002EE" w:rsidP="009002EE">
      <w:pPr>
        <w:jc w:val="center"/>
        <w:rPr>
          <w:sz w:val="28"/>
          <w:szCs w:val="28"/>
          <w:u w:val="single"/>
        </w:rPr>
      </w:pPr>
      <w:r w:rsidRPr="009002EE">
        <w:rPr>
          <w:sz w:val="28"/>
          <w:szCs w:val="28"/>
          <w:u w:val="single"/>
        </w:rPr>
        <w:t>CAPITAINE CONAN</w:t>
      </w:r>
    </w:p>
    <w:p w:rsidR="009002EE" w:rsidRDefault="009002EE" w:rsidP="009002EE">
      <w:pPr>
        <w:jc w:val="center"/>
        <w:rPr>
          <w:sz w:val="28"/>
          <w:szCs w:val="28"/>
        </w:rPr>
      </w:pPr>
      <w:r>
        <w:rPr>
          <w:sz w:val="28"/>
          <w:szCs w:val="28"/>
        </w:rPr>
        <w:t>(French, 1996, 130 Minutes, Subtitled)</w:t>
      </w:r>
    </w:p>
    <w:p w:rsidR="009002EE" w:rsidRDefault="009002EE" w:rsidP="009002EE">
      <w:pPr>
        <w:spacing w:line="360" w:lineRule="auto"/>
        <w:jc w:val="center"/>
        <w:rPr>
          <w:sz w:val="28"/>
          <w:szCs w:val="28"/>
        </w:rPr>
      </w:pPr>
    </w:p>
    <w:p w:rsidR="009002EE" w:rsidRDefault="009002EE" w:rsidP="009002EE">
      <w:pPr>
        <w:spacing w:line="360" w:lineRule="auto"/>
        <w:rPr>
          <w:sz w:val="28"/>
          <w:szCs w:val="28"/>
        </w:rPr>
      </w:pPr>
      <w:r>
        <w:rPr>
          <w:sz w:val="28"/>
          <w:szCs w:val="28"/>
        </w:rPr>
        <w:t xml:space="preserve">World War I extended far beyond the Western Front and continued in various forms and locations after the Armistice in November 1918.  Bertrand Tavernier’s epic </w:t>
      </w:r>
      <w:proofErr w:type="spellStart"/>
      <w:r w:rsidRPr="00871FAA">
        <w:rPr>
          <w:i/>
          <w:sz w:val="28"/>
          <w:szCs w:val="28"/>
        </w:rPr>
        <w:t>Capitaine</w:t>
      </w:r>
      <w:proofErr w:type="spellEnd"/>
      <w:r w:rsidRPr="00871FAA">
        <w:rPr>
          <w:i/>
          <w:sz w:val="28"/>
          <w:szCs w:val="28"/>
        </w:rPr>
        <w:t xml:space="preserve"> Conan</w:t>
      </w:r>
      <w:r>
        <w:rPr>
          <w:sz w:val="28"/>
          <w:szCs w:val="28"/>
        </w:rPr>
        <w:t xml:space="preserve"> is a historically based drama depicting French forces on the nearly forgotten Salonika front in the fall of 1918 trying to break through crumbling Bulgarian defenses.  When the war </w:t>
      </w:r>
      <w:r w:rsidR="00F85C36">
        <w:rPr>
          <w:sz w:val="28"/>
          <w:szCs w:val="28"/>
        </w:rPr>
        <w:t xml:space="preserve">against the Central Powers </w:t>
      </w:r>
      <w:r>
        <w:rPr>
          <w:sz w:val="28"/>
          <w:szCs w:val="28"/>
        </w:rPr>
        <w:t xml:space="preserve">ends, the men are eager to go home after many years.  Instead, they are transferred to guard duty in Romania to repel the </w:t>
      </w:r>
      <w:r w:rsidR="00F85C36">
        <w:rPr>
          <w:sz w:val="28"/>
          <w:szCs w:val="28"/>
        </w:rPr>
        <w:t xml:space="preserve">emerging </w:t>
      </w:r>
      <w:r>
        <w:rPr>
          <w:sz w:val="28"/>
          <w:szCs w:val="28"/>
        </w:rPr>
        <w:t>Bolshevik threat</w:t>
      </w:r>
      <w:r w:rsidR="00F85C36">
        <w:rPr>
          <w:sz w:val="28"/>
          <w:szCs w:val="28"/>
        </w:rPr>
        <w:t xml:space="preserve"> – an early precursor to the Cold War</w:t>
      </w:r>
      <w:r>
        <w:rPr>
          <w:sz w:val="28"/>
          <w:szCs w:val="28"/>
        </w:rPr>
        <w:t xml:space="preserve">. </w:t>
      </w:r>
    </w:p>
    <w:p w:rsidR="00253095" w:rsidRDefault="00253095" w:rsidP="009002EE">
      <w:pPr>
        <w:spacing w:line="360" w:lineRule="auto"/>
        <w:rPr>
          <w:sz w:val="28"/>
          <w:szCs w:val="28"/>
        </w:rPr>
      </w:pPr>
    </w:p>
    <w:p w:rsidR="009002EE" w:rsidRDefault="00253095" w:rsidP="009002EE">
      <w:pPr>
        <w:spacing w:line="360" w:lineRule="auto"/>
        <w:rPr>
          <w:sz w:val="28"/>
          <w:szCs w:val="28"/>
        </w:rPr>
      </w:pPr>
      <w:r>
        <w:rPr>
          <w:sz w:val="28"/>
          <w:szCs w:val="28"/>
        </w:rPr>
        <w:t xml:space="preserve">Conan is a maverick and a charismatic leader from Brittany revered by his men.  </w:t>
      </w:r>
      <w:r w:rsidR="005266C2">
        <w:rPr>
          <w:sz w:val="28"/>
          <w:szCs w:val="28"/>
        </w:rPr>
        <w:t xml:space="preserve">He is lost without war.  </w:t>
      </w:r>
      <w:r>
        <w:rPr>
          <w:sz w:val="28"/>
          <w:szCs w:val="28"/>
        </w:rPr>
        <w:t xml:space="preserve">Together with his deputy, Lt. Norbert -- an educated Parisian – he struggles constantly against the hypocrisies of the French </w:t>
      </w:r>
      <w:r w:rsidR="00F85C36">
        <w:rPr>
          <w:sz w:val="28"/>
          <w:szCs w:val="28"/>
        </w:rPr>
        <w:t xml:space="preserve">officers </w:t>
      </w:r>
      <w:r>
        <w:rPr>
          <w:sz w:val="28"/>
          <w:szCs w:val="28"/>
        </w:rPr>
        <w:t xml:space="preserve">who seem more occupied with preserving their system and rigid sense of order at the expense of the men they are supposed to lead.  Tavernier portrays war as expression of the contradictions, animosities, suspicions, and injustices that exist below the surface during peace.  The film has some parallels with </w:t>
      </w:r>
      <w:r w:rsidRPr="00871FAA">
        <w:rPr>
          <w:i/>
          <w:sz w:val="28"/>
          <w:szCs w:val="28"/>
        </w:rPr>
        <w:t>Paths of Glory</w:t>
      </w:r>
      <w:r>
        <w:rPr>
          <w:sz w:val="28"/>
          <w:szCs w:val="28"/>
        </w:rPr>
        <w:t>.</w:t>
      </w:r>
      <w:r w:rsidR="005266C2">
        <w:rPr>
          <w:sz w:val="28"/>
          <w:szCs w:val="28"/>
        </w:rPr>
        <w:t xml:space="preserve">  Note the chaotic and often confused battle scenes.  To emphasize Conan’s uniqueness in a sea of mediocrity, Tavernier uses as a title song an ancient hymn sung in a Celtic dialect spoken only in Brittany.</w:t>
      </w:r>
      <w:r>
        <w:rPr>
          <w:sz w:val="28"/>
          <w:szCs w:val="28"/>
        </w:rPr>
        <w:t xml:space="preserve">  </w:t>
      </w:r>
      <w:r w:rsidR="00F85C36">
        <w:rPr>
          <w:sz w:val="28"/>
          <w:szCs w:val="28"/>
        </w:rPr>
        <w:t>The film’s sub-theme that only a relatively small percentage of soldiers make a real difference in combat makes this film unique and worth reflecting upon during the study of any war.</w:t>
      </w:r>
    </w:p>
    <w:p w:rsidR="009002EE" w:rsidRPr="009002EE" w:rsidRDefault="009002EE" w:rsidP="009002EE">
      <w:pPr>
        <w:spacing w:line="360" w:lineRule="auto"/>
        <w:rPr>
          <w:sz w:val="28"/>
          <w:szCs w:val="28"/>
        </w:rPr>
      </w:pPr>
    </w:p>
    <w:sectPr w:rsidR="009002EE" w:rsidRPr="009002EE"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2EE"/>
    <w:rsid w:val="00211D44"/>
    <w:rsid w:val="00253095"/>
    <w:rsid w:val="00442846"/>
    <w:rsid w:val="005266C2"/>
    <w:rsid w:val="005642A4"/>
    <w:rsid w:val="00624359"/>
    <w:rsid w:val="007129D1"/>
    <w:rsid w:val="007D3605"/>
    <w:rsid w:val="00871FAA"/>
    <w:rsid w:val="008B0B35"/>
    <w:rsid w:val="009002EE"/>
    <w:rsid w:val="00C24143"/>
    <w:rsid w:val="00CF421B"/>
    <w:rsid w:val="00F8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dcterms:created xsi:type="dcterms:W3CDTF">2013-02-23T22:13:00Z</dcterms:created>
  <dcterms:modified xsi:type="dcterms:W3CDTF">2013-03-05T19:07:00Z</dcterms:modified>
</cp:coreProperties>
</file>