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BA" w:rsidRPr="0037445B" w:rsidRDefault="0037445B" w:rsidP="0037445B">
      <w:pPr>
        <w:jc w:val="center"/>
        <w:rPr>
          <w:rFonts w:ascii="Comic Sans MS" w:hAnsi="Comic Sans MS"/>
          <w:sz w:val="40"/>
          <w:szCs w:val="40"/>
        </w:rPr>
      </w:pPr>
      <w:r w:rsidRPr="0037445B">
        <w:rPr>
          <w:rFonts w:ascii="Comic Sans MS" w:hAnsi="Comic Sans MS"/>
          <w:b/>
          <w:bCs/>
          <w:sz w:val="48"/>
          <w:szCs w:val="48"/>
        </w:rPr>
        <w:t>Hearing problems</w:t>
      </w:r>
      <w:bookmarkStart w:id="0" w:name="_GoBack"/>
      <w:bookmarkEnd w:id="0"/>
      <w:r w:rsidRPr="0037445B">
        <w:rPr>
          <w:rFonts w:ascii="Comic Sans MS" w:hAnsi="Comic Sans MS"/>
          <w:sz w:val="48"/>
          <w:szCs w:val="48"/>
        </w:rPr>
        <w:br/>
      </w:r>
      <w:r w:rsidRPr="0037445B">
        <w:rPr>
          <w:rFonts w:ascii="Comic Sans MS" w:hAnsi="Comic Sans MS"/>
          <w:sz w:val="48"/>
          <w:szCs w:val="48"/>
        </w:rPr>
        <w:br/>
      </w:r>
      <w:proofErr w:type="gramStart"/>
      <w:r w:rsidRPr="0037445B">
        <w:rPr>
          <w:rFonts w:ascii="Comic Sans MS" w:hAnsi="Comic Sans MS"/>
          <w:sz w:val="40"/>
          <w:szCs w:val="40"/>
        </w:rPr>
        <w:t>An</w:t>
      </w:r>
      <w:proofErr w:type="gramEnd"/>
      <w:r w:rsidRPr="0037445B">
        <w:rPr>
          <w:rFonts w:ascii="Comic Sans MS" w:hAnsi="Comic Sans MS"/>
          <w:sz w:val="40"/>
          <w:szCs w:val="40"/>
        </w:rPr>
        <w:t xml:space="preserve"> elderly gentleman had hearing problems for a number of years. He went to the doctor and the doctor was able to have him fitted for a set of hearing aids that allowed the gentleman to hear 100%. The elderly gentleman went back in a month and the doctor said: "Your hearing is perfect. Your family must be really pleased that you can hear again." To which the gentleman said: "Oh, I haven't told my family yet. I just sit around and listen to the conversations. I've already changed my will three times!"</w:t>
      </w:r>
    </w:p>
    <w:p w:rsidR="0037445B" w:rsidRPr="0037445B" w:rsidRDefault="0037445B" w:rsidP="0037445B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ANON</w:t>
      </w:r>
    </w:p>
    <w:p w:rsidR="0037445B" w:rsidRPr="0037445B" w:rsidRDefault="0037445B" w:rsidP="0037445B">
      <w:pPr>
        <w:jc w:val="center"/>
        <w:rPr>
          <w:sz w:val="44"/>
          <w:szCs w:val="44"/>
        </w:rPr>
      </w:pPr>
      <w:r>
        <w:rPr>
          <w:rFonts w:ascii="Comic Sans MS" w:hAnsi="Comic Sans MS"/>
          <w:noProof/>
          <w:color w:val="003366"/>
          <w:sz w:val="44"/>
          <w:szCs w:val="44"/>
        </w:rPr>
        <w:drawing>
          <wp:inline distT="0" distB="0" distL="0" distR="0">
            <wp:extent cx="1838325" cy="1514475"/>
            <wp:effectExtent l="0" t="0" r="9525" b="9525"/>
            <wp:docPr id="1" name="Picture 1" descr="C:\Users\Connie\AppData\Local\Microsoft\Windows\Temporary Internet Files\Content.IE5\R1OS670X\MC9001871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nie\AppData\Local\Microsoft\Windows\Temporary Internet Files\Content.IE5\R1OS670X\MC90018715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445B" w:rsidRPr="0037445B" w:rsidSect="0037445B">
      <w:pgSz w:w="12240" w:h="15840"/>
      <w:pgMar w:top="1440" w:right="1440" w:bottom="1440" w:left="1440" w:header="720" w:footer="720" w:gutter="0"/>
      <w:pgBorders w:offsetFrom="page">
        <w:top w:val="single" w:sz="18" w:space="24" w:color="0F243E" w:themeColor="text2" w:themeShade="80"/>
        <w:left w:val="single" w:sz="18" w:space="24" w:color="0F243E" w:themeColor="text2" w:themeShade="80"/>
        <w:bottom w:val="single" w:sz="18" w:space="24" w:color="0F243E" w:themeColor="text2" w:themeShade="80"/>
        <w:right w:val="single" w:sz="18" w:space="24" w:color="0F243E" w:themeColor="text2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865B9"/>
    <w:multiLevelType w:val="hybridMultilevel"/>
    <w:tmpl w:val="2FD6AB06"/>
    <w:lvl w:ilvl="0" w:tplc="4C40CC32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5B"/>
    <w:rsid w:val="00127FBA"/>
    <w:rsid w:val="0037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4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4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4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4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Connie</cp:lastModifiedBy>
  <cp:revision>1</cp:revision>
  <dcterms:created xsi:type="dcterms:W3CDTF">2013-02-12T03:31:00Z</dcterms:created>
  <dcterms:modified xsi:type="dcterms:W3CDTF">2013-02-12T03:35:00Z</dcterms:modified>
</cp:coreProperties>
</file>